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C47BB" w14:textId="77777777" w:rsidR="006D0B55" w:rsidRPr="00D56DF1" w:rsidRDefault="00000000">
      <w:pPr>
        <w:jc w:val="right"/>
        <w:rPr>
          <w:rFonts w:ascii="Calibri" w:eastAsia="Calibri" w:hAnsi="Calibri" w:cs="Calibri"/>
          <w:sz w:val="18"/>
          <w:szCs w:val="18"/>
        </w:rPr>
      </w:pPr>
      <w:r w:rsidRPr="00D56DF1">
        <w:rPr>
          <w:rFonts w:ascii="Calibri" w:eastAsia="Calibri" w:hAnsi="Calibri" w:cs="Calibri"/>
          <w:sz w:val="18"/>
          <w:szCs w:val="18"/>
        </w:rPr>
        <w:t>Adam Gascoyne</w:t>
      </w:r>
    </w:p>
    <w:p w14:paraId="31B89BB7" w14:textId="0D228056" w:rsidR="006D0B55" w:rsidRPr="00D56DF1" w:rsidRDefault="00916E23" w:rsidP="00916E23">
      <w:pPr>
        <w:tabs>
          <w:tab w:val="left" w:pos="790"/>
          <w:tab w:val="right" w:pos="9360"/>
        </w:tabs>
        <w:rPr>
          <w:rFonts w:ascii="Calibri" w:eastAsia="Calibri" w:hAnsi="Calibri" w:cs="Calibri"/>
          <w:sz w:val="18"/>
          <w:szCs w:val="18"/>
        </w:rPr>
      </w:pPr>
      <w:r w:rsidRPr="00D56DF1">
        <w:rPr>
          <w:rFonts w:ascii="Calibri" w:eastAsia="Calibri" w:hAnsi="Calibri" w:cs="Calibri"/>
          <w:sz w:val="18"/>
          <w:szCs w:val="18"/>
        </w:rPr>
        <w:tab/>
      </w:r>
      <w:r w:rsidRPr="00D56DF1">
        <w:rPr>
          <w:rFonts w:ascii="Calibri" w:eastAsia="Calibri" w:hAnsi="Calibri" w:cs="Calibri"/>
          <w:sz w:val="18"/>
          <w:szCs w:val="18"/>
        </w:rPr>
        <w:tab/>
        <w:t>03/13/22</w:t>
      </w:r>
    </w:p>
    <w:p w14:paraId="123A7999" w14:textId="77777777" w:rsidR="006D0B55" w:rsidRPr="00D56DF1" w:rsidRDefault="00000000">
      <w:pPr>
        <w:jc w:val="center"/>
        <w:rPr>
          <w:rFonts w:ascii="Calibri" w:eastAsia="Calibri" w:hAnsi="Calibri" w:cs="Calibri"/>
          <w:sz w:val="18"/>
          <w:szCs w:val="18"/>
        </w:rPr>
      </w:pPr>
      <w:r w:rsidRPr="00D56DF1">
        <w:rPr>
          <w:rFonts w:ascii="Calibri" w:eastAsia="Calibri" w:hAnsi="Calibri" w:cs="Calibri"/>
          <w:sz w:val="18"/>
          <w:szCs w:val="18"/>
        </w:rPr>
        <w:t xml:space="preserve">ADVANCED DATA MANAGEMENT - </w:t>
      </w:r>
      <w:proofErr w:type="spellStart"/>
      <w:r w:rsidRPr="00D56DF1">
        <w:rPr>
          <w:rFonts w:ascii="Calibri" w:eastAsia="Calibri" w:hAnsi="Calibri" w:cs="Calibri"/>
          <w:sz w:val="18"/>
          <w:szCs w:val="18"/>
        </w:rPr>
        <w:t>D191</w:t>
      </w:r>
      <w:proofErr w:type="spellEnd"/>
      <w:r w:rsidRPr="00D56DF1">
        <w:rPr>
          <w:rFonts w:ascii="Calibri" w:eastAsia="Calibri" w:hAnsi="Calibri" w:cs="Calibri"/>
          <w:sz w:val="18"/>
          <w:szCs w:val="18"/>
        </w:rPr>
        <w:t>:</w:t>
      </w:r>
    </w:p>
    <w:p w14:paraId="6857AC4F" w14:textId="77777777" w:rsidR="006D0B55" w:rsidRPr="00D56DF1" w:rsidRDefault="00000000">
      <w:pPr>
        <w:spacing w:line="240" w:lineRule="auto"/>
        <w:rPr>
          <w:rFonts w:ascii="Calibri" w:eastAsia="Calibri" w:hAnsi="Calibri" w:cs="Calibri"/>
          <w:color w:val="1D2228"/>
          <w:sz w:val="18"/>
          <w:szCs w:val="18"/>
        </w:rPr>
      </w:pPr>
      <w:r w:rsidRPr="00D56DF1">
        <w:rPr>
          <w:rFonts w:ascii="Calibri" w:eastAsia="Calibri" w:hAnsi="Calibri" w:cs="Calibri"/>
          <w:b/>
          <w:sz w:val="18"/>
          <w:szCs w:val="18"/>
          <w:u w:val="single"/>
        </w:rPr>
        <w:t>Business Question:</w:t>
      </w:r>
      <w:r w:rsidRPr="00D56DF1">
        <w:rPr>
          <w:rFonts w:ascii="Calibri" w:eastAsia="Calibri" w:hAnsi="Calibri" w:cs="Calibri"/>
          <w:sz w:val="18"/>
          <w:szCs w:val="18"/>
        </w:rPr>
        <w:t xml:space="preserve"> In this project I will be answering the question of “</w:t>
      </w:r>
      <w:r w:rsidRPr="00D56DF1">
        <w:rPr>
          <w:rFonts w:ascii="Calibri" w:eastAsia="Calibri" w:hAnsi="Calibri" w:cs="Calibri"/>
          <w:color w:val="1D2228"/>
          <w:sz w:val="18"/>
          <w:szCs w:val="18"/>
        </w:rPr>
        <w:t>What rating is most prevalent in “inventory”, and what is the total amount of films in “inventory”?</w:t>
      </w:r>
    </w:p>
    <w:p w14:paraId="067A48B7" w14:textId="77777777" w:rsidR="006D0B55" w:rsidRPr="00D56DF1" w:rsidRDefault="00000000">
      <w:pPr>
        <w:rPr>
          <w:rFonts w:ascii="Calibri" w:eastAsia="Calibri" w:hAnsi="Calibri" w:cs="Calibri"/>
          <w:color w:val="1D2228"/>
          <w:sz w:val="18"/>
          <w:szCs w:val="18"/>
        </w:rPr>
      </w:pPr>
      <w:r w:rsidRPr="00D56DF1">
        <w:rPr>
          <w:rFonts w:ascii="Calibri" w:eastAsia="Calibri" w:hAnsi="Calibri" w:cs="Calibri"/>
          <w:b/>
          <w:color w:val="1D2228"/>
          <w:sz w:val="18"/>
          <w:szCs w:val="18"/>
          <w:u w:val="single"/>
        </w:rPr>
        <w:t>A1-</w:t>
      </w:r>
      <w:proofErr w:type="spellStart"/>
      <w:r w:rsidRPr="00D56DF1">
        <w:rPr>
          <w:rFonts w:ascii="Calibri" w:eastAsia="Calibri" w:hAnsi="Calibri" w:cs="Calibri"/>
          <w:b/>
          <w:color w:val="1D2228"/>
          <w:sz w:val="18"/>
          <w:szCs w:val="18"/>
          <w:u w:val="single"/>
        </w:rPr>
        <w:t>A6</w:t>
      </w:r>
      <w:proofErr w:type="spellEnd"/>
      <w:r w:rsidRPr="00D56DF1">
        <w:rPr>
          <w:rFonts w:ascii="Calibri" w:eastAsia="Calibri" w:hAnsi="Calibri" w:cs="Calibri"/>
          <w:b/>
          <w:color w:val="1D2228"/>
          <w:sz w:val="18"/>
          <w:szCs w:val="18"/>
          <w:u w:val="single"/>
        </w:rPr>
        <w:t>:</w:t>
      </w:r>
      <w:r w:rsidRPr="00D56DF1">
        <w:rPr>
          <w:rFonts w:ascii="Calibri" w:eastAsia="Calibri" w:hAnsi="Calibri" w:cs="Calibri"/>
          <w:color w:val="1D2228"/>
          <w:sz w:val="18"/>
          <w:szCs w:val="18"/>
        </w:rPr>
        <w:t xml:space="preserve"> The data we will be using is the rating data for totaling the number of DVDs in inventory and to total how many DVDs fall into each categorical rating (G, PG, PG-13, R, NC-17). The data used was from two tables: the film and inventory table. The detailed table will receive the fields of rating (film table) and </w:t>
      </w:r>
      <w:proofErr w:type="spellStart"/>
      <w:r w:rsidRPr="00D56DF1">
        <w:rPr>
          <w:rFonts w:ascii="Calibri" w:eastAsia="Calibri" w:hAnsi="Calibri" w:cs="Calibri"/>
          <w:color w:val="1D2228"/>
          <w:sz w:val="18"/>
          <w:szCs w:val="18"/>
        </w:rPr>
        <w:t>film_id</w:t>
      </w:r>
      <w:proofErr w:type="spellEnd"/>
      <w:r w:rsidRPr="00D56DF1">
        <w:rPr>
          <w:rFonts w:ascii="Calibri" w:eastAsia="Calibri" w:hAnsi="Calibri" w:cs="Calibri"/>
          <w:color w:val="1D2228"/>
          <w:sz w:val="18"/>
          <w:szCs w:val="18"/>
        </w:rPr>
        <w:t xml:space="preserve"> (film and inventory table) and </w:t>
      </w:r>
      <w:proofErr w:type="spellStart"/>
      <w:r w:rsidRPr="00D56DF1">
        <w:rPr>
          <w:rFonts w:ascii="Calibri" w:eastAsia="Calibri" w:hAnsi="Calibri" w:cs="Calibri"/>
          <w:color w:val="1D2228"/>
          <w:sz w:val="18"/>
          <w:szCs w:val="18"/>
        </w:rPr>
        <w:t>inventory_id</w:t>
      </w:r>
      <w:proofErr w:type="spellEnd"/>
      <w:r w:rsidRPr="00D56DF1">
        <w:rPr>
          <w:rFonts w:ascii="Calibri" w:eastAsia="Calibri" w:hAnsi="Calibri" w:cs="Calibri"/>
          <w:color w:val="1D2228"/>
          <w:sz w:val="18"/>
          <w:szCs w:val="18"/>
        </w:rPr>
        <w:t xml:space="preserve"> (inventory table). The summary table will hold the data for totals of each rating and total DVD amount. The columns for summary thus will be </w:t>
      </w:r>
      <w:proofErr w:type="spellStart"/>
      <w:r w:rsidRPr="00D56DF1">
        <w:rPr>
          <w:rFonts w:ascii="Calibri" w:eastAsia="Calibri" w:hAnsi="Calibri" w:cs="Calibri"/>
          <w:color w:val="1D2228"/>
          <w:sz w:val="18"/>
          <w:szCs w:val="18"/>
        </w:rPr>
        <w:t>g_rating_tot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pg_rating_tot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pg13_rating_tot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r_rating_tot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nc17_rating_tot</w:t>
      </w:r>
      <w:proofErr w:type="spellEnd"/>
      <w:r w:rsidRPr="00D56DF1">
        <w:rPr>
          <w:rFonts w:ascii="Calibri" w:eastAsia="Calibri" w:hAnsi="Calibri" w:cs="Calibri"/>
          <w:color w:val="1D2228"/>
          <w:sz w:val="18"/>
          <w:szCs w:val="18"/>
        </w:rPr>
        <w:t xml:space="preserve">, and </w:t>
      </w:r>
      <w:proofErr w:type="spellStart"/>
      <w:r w:rsidRPr="00D56DF1">
        <w:rPr>
          <w:rFonts w:ascii="Calibri" w:eastAsia="Calibri" w:hAnsi="Calibri" w:cs="Calibri"/>
          <w:color w:val="1D2228"/>
          <w:sz w:val="18"/>
          <w:szCs w:val="18"/>
        </w:rPr>
        <w:t>total_dvds</w:t>
      </w:r>
      <w:proofErr w:type="spellEnd"/>
      <w:r w:rsidRPr="00D56DF1">
        <w:rPr>
          <w:rFonts w:ascii="Calibri" w:eastAsia="Calibri" w:hAnsi="Calibri" w:cs="Calibri"/>
          <w:color w:val="1D2228"/>
          <w:sz w:val="18"/>
          <w:szCs w:val="18"/>
        </w:rPr>
        <w:t xml:space="preserve">. To get the totals for each rating we will have to transform the singular data for rating of each DVD, which is in a varchar form, to a total of each rating, which is in integer form. If a rating is 'G' for example, it will </w:t>
      </w:r>
      <w:proofErr w:type="gramStart"/>
      <w:r w:rsidRPr="00D56DF1">
        <w:rPr>
          <w:rFonts w:ascii="Calibri" w:eastAsia="Calibri" w:hAnsi="Calibri" w:cs="Calibri"/>
          <w:color w:val="1D2228"/>
          <w:sz w:val="18"/>
          <w:szCs w:val="18"/>
        </w:rPr>
        <w:t>be counted</w:t>
      </w:r>
      <w:proofErr w:type="gramEnd"/>
      <w:r w:rsidRPr="00D56DF1">
        <w:rPr>
          <w:rFonts w:ascii="Calibri" w:eastAsia="Calibri" w:hAnsi="Calibri" w:cs="Calibri"/>
          <w:color w:val="1D2228"/>
          <w:sz w:val="18"/>
          <w:szCs w:val="18"/>
        </w:rPr>
        <w:t xml:space="preserve"> into a total for 'G' rated movies into the summary table under the </w:t>
      </w:r>
      <w:proofErr w:type="spellStart"/>
      <w:r w:rsidRPr="00D56DF1">
        <w:rPr>
          <w:rFonts w:ascii="Calibri" w:eastAsia="Calibri" w:hAnsi="Calibri" w:cs="Calibri"/>
          <w:color w:val="1D2228"/>
          <w:sz w:val="18"/>
          <w:szCs w:val="18"/>
        </w:rPr>
        <w:t>g_rating_tot</w:t>
      </w:r>
      <w:proofErr w:type="spellEnd"/>
      <w:r w:rsidRPr="00D56DF1">
        <w:rPr>
          <w:rFonts w:ascii="Calibri" w:eastAsia="Calibri" w:hAnsi="Calibri" w:cs="Calibri"/>
          <w:color w:val="1D2228"/>
          <w:sz w:val="18"/>
          <w:szCs w:val="18"/>
        </w:rPr>
        <w:t xml:space="preserve">. Also, the total amount of DVDs will </w:t>
      </w:r>
      <w:proofErr w:type="gramStart"/>
      <w:r w:rsidRPr="00D56DF1">
        <w:rPr>
          <w:rFonts w:ascii="Calibri" w:eastAsia="Calibri" w:hAnsi="Calibri" w:cs="Calibri"/>
          <w:color w:val="1D2228"/>
          <w:sz w:val="18"/>
          <w:szCs w:val="18"/>
        </w:rPr>
        <w:t>be found</w:t>
      </w:r>
      <w:proofErr w:type="gramEnd"/>
      <w:r w:rsidRPr="00D56DF1">
        <w:rPr>
          <w:rFonts w:ascii="Calibri" w:eastAsia="Calibri" w:hAnsi="Calibri" w:cs="Calibri"/>
          <w:color w:val="1D2228"/>
          <w:sz w:val="18"/>
          <w:szCs w:val="18"/>
        </w:rPr>
        <w:t xml:space="preserve"> from counting all rows from the detailed table. The benefit of the detailed table is that it shows the specific rating for each specific DVD. The benefits of the summary table are that it simply shows the total amount of DVDs that are in inventory, allowing the business to see if they are becoming limited on their DVD inventory. It also could show which DVD rating is most prevalent or least prevalent. This shows that either they need to order more a rating or possibly that a rating is more popular than another. This report could </w:t>
      </w:r>
      <w:proofErr w:type="gramStart"/>
      <w:r w:rsidRPr="00D56DF1">
        <w:rPr>
          <w:rFonts w:ascii="Calibri" w:eastAsia="Calibri" w:hAnsi="Calibri" w:cs="Calibri"/>
          <w:color w:val="1D2228"/>
          <w:sz w:val="18"/>
          <w:szCs w:val="18"/>
        </w:rPr>
        <w:t>be done</w:t>
      </w:r>
      <w:proofErr w:type="gramEnd"/>
      <w:r w:rsidRPr="00D56DF1">
        <w:rPr>
          <w:rFonts w:ascii="Calibri" w:eastAsia="Calibri" w:hAnsi="Calibri" w:cs="Calibri"/>
          <w:color w:val="1D2228"/>
          <w:sz w:val="18"/>
          <w:szCs w:val="18"/>
        </w:rPr>
        <w:t xml:space="preserve"> once a month to see changes in total DVDs and rating totals, which helps show trends by month, such as which rating is most popular and which months are the lowest/highest rate for renting.</w:t>
      </w:r>
    </w:p>
    <w:p w14:paraId="1C444B2E" w14:textId="77777777" w:rsidR="006D0B55" w:rsidRPr="00D56DF1" w:rsidRDefault="00000000">
      <w:pPr>
        <w:spacing w:line="240" w:lineRule="auto"/>
        <w:rPr>
          <w:rFonts w:ascii="Calibri" w:eastAsia="Calibri" w:hAnsi="Calibri" w:cs="Calibri"/>
          <w:color w:val="1D2228"/>
          <w:sz w:val="18"/>
          <w:szCs w:val="18"/>
        </w:rPr>
      </w:pPr>
      <w:r w:rsidRPr="00D56DF1">
        <w:rPr>
          <w:rFonts w:ascii="Calibri" w:eastAsia="Calibri" w:hAnsi="Calibri" w:cs="Calibri"/>
          <w:b/>
          <w:color w:val="1D2228"/>
          <w:sz w:val="18"/>
          <w:szCs w:val="18"/>
          <w:u w:val="single"/>
        </w:rPr>
        <w:t>B:</w:t>
      </w:r>
      <w:r w:rsidRPr="00D56DF1">
        <w:rPr>
          <w:rFonts w:ascii="Calibri" w:eastAsia="Calibri" w:hAnsi="Calibri" w:cs="Calibri"/>
          <w:color w:val="1D2228"/>
          <w:sz w:val="18"/>
          <w:szCs w:val="18"/>
          <w:u w:val="single"/>
        </w:rPr>
        <w:t xml:space="preserve"> This code creates a new table called “detailed” and if it already exists, deletes it, and creates it again. The first picture shows successful code. The second picture shows the actual table with the columns of </w:t>
      </w:r>
      <w:proofErr w:type="spellStart"/>
      <w:r w:rsidRPr="00D56DF1">
        <w:rPr>
          <w:rFonts w:ascii="Calibri" w:eastAsia="Calibri" w:hAnsi="Calibri" w:cs="Calibri"/>
          <w:color w:val="1D2228"/>
          <w:sz w:val="18"/>
          <w:szCs w:val="18"/>
          <w:u w:val="single"/>
        </w:rPr>
        <w:t>inventory_id</w:t>
      </w:r>
      <w:proofErr w:type="spellEnd"/>
      <w:r w:rsidRPr="00D56DF1">
        <w:rPr>
          <w:rFonts w:ascii="Calibri" w:eastAsia="Calibri" w:hAnsi="Calibri" w:cs="Calibri"/>
          <w:color w:val="1D2228"/>
          <w:sz w:val="18"/>
          <w:szCs w:val="18"/>
          <w:u w:val="single"/>
        </w:rPr>
        <w:t xml:space="preserve">, </w:t>
      </w:r>
      <w:proofErr w:type="spellStart"/>
      <w:r w:rsidRPr="00D56DF1">
        <w:rPr>
          <w:rFonts w:ascii="Calibri" w:eastAsia="Calibri" w:hAnsi="Calibri" w:cs="Calibri"/>
          <w:color w:val="1D2228"/>
          <w:sz w:val="18"/>
          <w:szCs w:val="18"/>
          <w:u w:val="single"/>
        </w:rPr>
        <w:t>film_id</w:t>
      </w:r>
      <w:proofErr w:type="spellEnd"/>
      <w:r w:rsidRPr="00D56DF1">
        <w:rPr>
          <w:rFonts w:ascii="Calibri" w:eastAsia="Calibri" w:hAnsi="Calibri" w:cs="Calibri"/>
          <w:color w:val="1D2228"/>
          <w:sz w:val="18"/>
          <w:szCs w:val="18"/>
          <w:u w:val="single"/>
        </w:rPr>
        <w:t>, and rating using the “SELECT * FROM detailed</w:t>
      </w:r>
      <w:proofErr w:type="gramStart"/>
      <w:r w:rsidRPr="00D56DF1">
        <w:rPr>
          <w:rFonts w:ascii="Calibri" w:eastAsia="Calibri" w:hAnsi="Calibri" w:cs="Calibri"/>
          <w:color w:val="1D2228"/>
          <w:sz w:val="18"/>
          <w:szCs w:val="18"/>
          <w:u w:val="single"/>
        </w:rPr>
        <w:t>;”</w:t>
      </w:r>
      <w:proofErr w:type="gramEnd"/>
      <w:r w:rsidRPr="00D56DF1">
        <w:rPr>
          <w:rFonts w:ascii="Calibri" w:eastAsia="Calibri" w:hAnsi="Calibri" w:cs="Calibri"/>
          <w:color w:val="1D2228"/>
          <w:sz w:val="18"/>
          <w:szCs w:val="18"/>
          <w:u w:val="single"/>
        </w:rPr>
        <w:t xml:space="preserve"> code.</w:t>
      </w:r>
    </w:p>
    <w:p w14:paraId="0304EE1E"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446E8520">
          <v:rect id="rectole0000000000" o:spid="_x0000_i1025" style="width:345.75pt;height:194.25pt" o:ole="" o:preferrelative="t" stroked="f">
            <v:imagedata r:id="rId6" o:title=""/>
          </v:rect>
          <o:OLEObject Type="Embed" ProgID="StaticMetafile" ShapeID="rectole0000000000" DrawAspect="Content" ObjectID="_1773597543" r:id="rId7"/>
        </w:object>
      </w:r>
    </w:p>
    <w:p w14:paraId="6F2FB688" w14:textId="77777777" w:rsidR="006D0B55" w:rsidRPr="00D56DF1" w:rsidRDefault="006D0B55">
      <w:pPr>
        <w:spacing w:line="240" w:lineRule="auto"/>
        <w:rPr>
          <w:rFonts w:ascii="Calibri" w:eastAsia="Calibri" w:hAnsi="Calibri" w:cs="Calibri"/>
          <w:sz w:val="18"/>
          <w:szCs w:val="18"/>
        </w:rPr>
      </w:pPr>
    </w:p>
    <w:p w14:paraId="147A841C" w14:textId="77777777" w:rsidR="006D0B55" w:rsidRPr="00D56DF1" w:rsidRDefault="006D0B55">
      <w:pPr>
        <w:spacing w:line="240" w:lineRule="auto"/>
        <w:rPr>
          <w:rFonts w:ascii="Calibri" w:eastAsia="Calibri" w:hAnsi="Calibri" w:cs="Calibri"/>
          <w:sz w:val="18"/>
          <w:szCs w:val="18"/>
        </w:rPr>
      </w:pPr>
    </w:p>
    <w:p w14:paraId="3B2AE496"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69" w:dyaOrig="3888" w14:anchorId="5EF5E827">
          <v:rect id="rectole0000000001" o:spid="_x0000_i1026" style="width:349.5pt;height:194.25pt" o:ole="" o:preferrelative="t" stroked="f">
            <v:imagedata r:id="rId8" o:title=""/>
          </v:rect>
          <o:OLEObject Type="Embed" ProgID="StaticMetafile" ShapeID="rectole0000000001" DrawAspect="Content" ObjectID="_1773597544" r:id="rId9"/>
        </w:object>
      </w:r>
    </w:p>
    <w:p w14:paraId="77903418" w14:textId="77777777" w:rsidR="006D0B55" w:rsidRPr="00D56DF1" w:rsidRDefault="00000000">
      <w:pPr>
        <w:spacing w:line="240" w:lineRule="auto"/>
        <w:ind w:firstLine="720"/>
        <w:rPr>
          <w:rFonts w:ascii="Calibri" w:eastAsia="Calibri" w:hAnsi="Calibri" w:cs="Calibri"/>
          <w:color w:val="1D2228"/>
          <w:sz w:val="18"/>
          <w:szCs w:val="18"/>
        </w:rPr>
      </w:pPr>
      <w:r w:rsidRPr="00D56DF1">
        <w:rPr>
          <w:rFonts w:ascii="Calibri" w:eastAsia="Calibri" w:hAnsi="Calibri" w:cs="Calibri"/>
          <w:color w:val="1D2228"/>
          <w:sz w:val="18"/>
          <w:szCs w:val="18"/>
          <w:u w:val="single"/>
        </w:rPr>
        <w:t xml:space="preserve">This code creates a new table called “summary” and if it already exists, deletes it, and creates it again. The first picture shows successful code. The second picture shows the actual table with the columns of </w:t>
      </w:r>
      <w:proofErr w:type="spellStart"/>
      <w:r w:rsidRPr="00D56DF1">
        <w:rPr>
          <w:rFonts w:ascii="Calibri" w:eastAsia="Calibri" w:hAnsi="Calibri" w:cs="Calibri"/>
          <w:color w:val="1D2228"/>
          <w:sz w:val="18"/>
          <w:szCs w:val="18"/>
        </w:rPr>
        <w:t>g_rating_tot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pg_rating_tot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pg13_rating_tot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r_rating_tot</w:t>
      </w:r>
      <w:proofErr w:type="spellEnd"/>
      <w:r w:rsidRPr="00D56DF1">
        <w:rPr>
          <w:rFonts w:ascii="Calibri" w:eastAsia="Calibri" w:hAnsi="Calibri" w:cs="Calibri"/>
          <w:color w:val="1D2228"/>
          <w:sz w:val="18"/>
          <w:szCs w:val="18"/>
        </w:rPr>
        <w:t xml:space="preserve">, </w:t>
      </w:r>
      <w:proofErr w:type="spellStart"/>
      <w:r w:rsidRPr="00D56DF1">
        <w:rPr>
          <w:rFonts w:ascii="Calibri" w:eastAsia="Calibri" w:hAnsi="Calibri" w:cs="Calibri"/>
          <w:color w:val="1D2228"/>
          <w:sz w:val="18"/>
          <w:szCs w:val="18"/>
        </w:rPr>
        <w:t>nc17_rating_tot</w:t>
      </w:r>
      <w:proofErr w:type="spellEnd"/>
      <w:r w:rsidRPr="00D56DF1">
        <w:rPr>
          <w:rFonts w:ascii="Calibri" w:eastAsia="Calibri" w:hAnsi="Calibri" w:cs="Calibri"/>
          <w:color w:val="1D2228"/>
          <w:sz w:val="18"/>
          <w:szCs w:val="18"/>
        </w:rPr>
        <w:t xml:space="preserve">, and </w:t>
      </w:r>
      <w:proofErr w:type="spellStart"/>
      <w:r w:rsidRPr="00D56DF1">
        <w:rPr>
          <w:rFonts w:ascii="Calibri" w:eastAsia="Calibri" w:hAnsi="Calibri" w:cs="Calibri"/>
          <w:color w:val="1D2228"/>
          <w:sz w:val="18"/>
          <w:szCs w:val="18"/>
        </w:rPr>
        <w:t>total_dvds</w:t>
      </w:r>
      <w:proofErr w:type="spellEnd"/>
      <w:r w:rsidRPr="00D56DF1">
        <w:rPr>
          <w:rFonts w:ascii="Calibri" w:eastAsia="Calibri" w:hAnsi="Calibri" w:cs="Calibri"/>
          <w:color w:val="1D2228"/>
          <w:sz w:val="18"/>
          <w:szCs w:val="18"/>
          <w:u w:val="single"/>
        </w:rPr>
        <w:t xml:space="preserve"> using the “SELECT * FROM summary</w:t>
      </w:r>
      <w:proofErr w:type="gramStart"/>
      <w:r w:rsidRPr="00D56DF1">
        <w:rPr>
          <w:rFonts w:ascii="Calibri" w:eastAsia="Calibri" w:hAnsi="Calibri" w:cs="Calibri"/>
          <w:color w:val="1D2228"/>
          <w:sz w:val="18"/>
          <w:szCs w:val="18"/>
          <w:u w:val="single"/>
        </w:rPr>
        <w:t>;”</w:t>
      </w:r>
      <w:proofErr w:type="gramEnd"/>
      <w:r w:rsidRPr="00D56DF1">
        <w:rPr>
          <w:rFonts w:ascii="Calibri" w:eastAsia="Calibri" w:hAnsi="Calibri" w:cs="Calibri"/>
          <w:color w:val="1D2228"/>
          <w:sz w:val="18"/>
          <w:szCs w:val="18"/>
          <w:u w:val="single"/>
        </w:rPr>
        <w:t xml:space="preserve"> code.</w:t>
      </w:r>
    </w:p>
    <w:p w14:paraId="722B623E"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1AD7FD9B">
          <v:rect id="rectole0000000002" o:spid="_x0000_i1027" style="width:345.75pt;height:194.25pt" o:ole="" o:preferrelative="t" stroked="f">
            <v:imagedata r:id="rId10" o:title=""/>
          </v:rect>
          <o:OLEObject Type="Embed" ProgID="StaticMetafile" ShapeID="rectole0000000002" DrawAspect="Content" ObjectID="_1773597545" r:id="rId11"/>
        </w:object>
      </w:r>
    </w:p>
    <w:p w14:paraId="0564E986"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6B28EA30">
          <v:rect id="rectole0000000003" o:spid="_x0000_i1028" style="width:345.75pt;height:194.25pt" o:ole="" o:preferrelative="t" stroked="f">
            <v:imagedata r:id="rId12" o:title=""/>
          </v:rect>
          <o:OLEObject Type="Embed" ProgID="StaticMetafile" ShapeID="rectole0000000003" DrawAspect="Content" ObjectID="_1773597546" r:id="rId13"/>
        </w:object>
      </w:r>
    </w:p>
    <w:p w14:paraId="0B5F7D0B" w14:textId="77777777" w:rsidR="006D0B55" w:rsidRPr="00D56DF1" w:rsidRDefault="00000000">
      <w:pPr>
        <w:spacing w:line="240" w:lineRule="auto"/>
        <w:rPr>
          <w:rFonts w:ascii="Calibri" w:eastAsia="Calibri" w:hAnsi="Calibri" w:cs="Calibri"/>
          <w:sz w:val="18"/>
          <w:szCs w:val="18"/>
        </w:rPr>
      </w:pPr>
      <w:r w:rsidRPr="00D56DF1">
        <w:rPr>
          <w:rFonts w:ascii="Calibri" w:eastAsia="Calibri" w:hAnsi="Calibri" w:cs="Calibri"/>
          <w:sz w:val="18"/>
          <w:szCs w:val="18"/>
        </w:rPr>
        <w:lastRenderedPageBreak/>
        <w:t xml:space="preserve">This picture shows that the two new tables </w:t>
      </w:r>
      <w:proofErr w:type="gramStart"/>
      <w:r w:rsidRPr="00D56DF1">
        <w:rPr>
          <w:rFonts w:ascii="Calibri" w:eastAsia="Calibri" w:hAnsi="Calibri" w:cs="Calibri"/>
          <w:sz w:val="18"/>
          <w:szCs w:val="18"/>
        </w:rPr>
        <w:t>were added</w:t>
      </w:r>
      <w:proofErr w:type="gramEnd"/>
      <w:r w:rsidRPr="00D56DF1">
        <w:rPr>
          <w:rFonts w:ascii="Calibri" w:eastAsia="Calibri" w:hAnsi="Calibri" w:cs="Calibri"/>
          <w:sz w:val="18"/>
          <w:szCs w:val="18"/>
        </w:rPr>
        <w:t xml:space="preserve"> to the table tab.</w:t>
      </w:r>
    </w:p>
    <w:p w14:paraId="694CCDC9"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1BAD2D33">
          <v:rect id="rectole0000000004" o:spid="_x0000_i1029" style="width:345.75pt;height:194.25pt" o:ole="" o:preferrelative="t" stroked="f">
            <v:imagedata r:id="rId14" o:title=""/>
          </v:rect>
          <o:OLEObject Type="Embed" ProgID="StaticMetafile" ShapeID="rectole0000000004" DrawAspect="Content" ObjectID="_1773597547" r:id="rId15"/>
        </w:object>
      </w:r>
    </w:p>
    <w:p w14:paraId="427F7A1A" w14:textId="77777777" w:rsidR="006D0B55" w:rsidRPr="00D56DF1" w:rsidRDefault="00000000">
      <w:pPr>
        <w:spacing w:line="240" w:lineRule="auto"/>
        <w:rPr>
          <w:rFonts w:ascii="Calibri" w:eastAsia="Calibri" w:hAnsi="Calibri" w:cs="Calibri"/>
          <w:sz w:val="18"/>
          <w:szCs w:val="18"/>
          <w:u w:val="single"/>
        </w:rPr>
      </w:pPr>
      <w:r w:rsidRPr="00D56DF1">
        <w:rPr>
          <w:rFonts w:ascii="Calibri" w:eastAsia="Calibri" w:hAnsi="Calibri" w:cs="Calibri"/>
          <w:b/>
          <w:sz w:val="18"/>
          <w:szCs w:val="18"/>
          <w:u w:val="single"/>
        </w:rPr>
        <w:t>C:</w:t>
      </w:r>
      <w:r w:rsidRPr="00D56DF1">
        <w:rPr>
          <w:rFonts w:ascii="Calibri" w:eastAsia="Calibri" w:hAnsi="Calibri" w:cs="Calibri"/>
          <w:sz w:val="18"/>
          <w:szCs w:val="18"/>
          <w:u w:val="single"/>
        </w:rPr>
        <w:t xml:space="preserve"> To populate the "detailed” table we will need the data from the inventory and film table. We will be using the columns “</w:t>
      </w:r>
      <w:proofErr w:type="spellStart"/>
      <w:r w:rsidRPr="00D56DF1">
        <w:rPr>
          <w:rFonts w:ascii="Calibri" w:eastAsia="Calibri" w:hAnsi="Calibri" w:cs="Calibri"/>
          <w:sz w:val="18"/>
          <w:szCs w:val="18"/>
          <w:u w:val="single"/>
        </w:rPr>
        <w:t>film_id</w:t>
      </w:r>
      <w:proofErr w:type="spellEnd"/>
      <w:r w:rsidRPr="00D56DF1">
        <w:rPr>
          <w:rFonts w:ascii="Calibri" w:eastAsia="Calibri" w:hAnsi="Calibri" w:cs="Calibri"/>
          <w:sz w:val="18"/>
          <w:szCs w:val="18"/>
          <w:u w:val="single"/>
        </w:rPr>
        <w:t>” and “rating” from the “film” table, and the “</w:t>
      </w:r>
      <w:proofErr w:type="spellStart"/>
      <w:r w:rsidRPr="00D56DF1">
        <w:rPr>
          <w:rFonts w:ascii="Calibri" w:eastAsia="Calibri" w:hAnsi="Calibri" w:cs="Calibri"/>
          <w:sz w:val="18"/>
          <w:szCs w:val="18"/>
          <w:u w:val="single"/>
        </w:rPr>
        <w:t>inventory_id</w:t>
      </w:r>
      <w:proofErr w:type="spellEnd"/>
      <w:r w:rsidRPr="00D56DF1">
        <w:rPr>
          <w:rFonts w:ascii="Calibri" w:eastAsia="Calibri" w:hAnsi="Calibri" w:cs="Calibri"/>
          <w:sz w:val="18"/>
          <w:szCs w:val="18"/>
          <w:u w:val="single"/>
        </w:rPr>
        <w:t>” from the “inventory” table. We used inner join on the “</w:t>
      </w:r>
      <w:proofErr w:type="spellStart"/>
      <w:r w:rsidRPr="00D56DF1">
        <w:rPr>
          <w:rFonts w:ascii="Calibri" w:eastAsia="Calibri" w:hAnsi="Calibri" w:cs="Calibri"/>
          <w:sz w:val="18"/>
          <w:szCs w:val="18"/>
          <w:u w:val="single"/>
        </w:rPr>
        <w:t>film_id</w:t>
      </w:r>
      <w:proofErr w:type="spellEnd"/>
      <w:r w:rsidRPr="00D56DF1">
        <w:rPr>
          <w:rFonts w:ascii="Calibri" w:eastAsia="Calibri" w:hAnsi="Calibri" w:cs="Calibri"/>
          <w:sz w:val="18"/>
          <w:szCs w:val="18"/>
          <w:u w:val="single"/>
        </w:rPr>
        <w:t>” as it shows up in both tables. This will not allow duplicating the film IDs when populating the data into the “detailed” table. To transfer the data, we will be using an “INSERT” on the selected columns (“</w:t>
      </w:r>
      <w:proofErr w:type="spellStart"/>
      <w:r w:rsidRPr="00D56DF1">
        <w:rPr>
          <w:rFonts w:ascii="Calibri" w:eastAsia="Calibri" w:hAnsi="Calibri" w:cs="Calibri"/>
          <w:sz w:val="18"/>
          <w:szCs w:val="18"/>
          <w:u w:val="single"/>
        </w:rPr>
        <w:t>inventory_id</w:t>
      </w:r>
      <w:proofErr w:type="spellEnd"/>
      <w:r w:rsidRPr="00D56DF1">
        <w:rPr>
          <w:rFonts w:ascii="Calibri" w:eastAsia="Calibri" w:hAnsi="Calibri" w:cs="Calibri"/>
          <w:sz w:val="18"/>
          <w:szCs w:val="18"/>
          <w:u w:val="single"/>
        </w:rPr>
        <w:t>”, “</w:t>
      </w:r>
      <w:proofErr w:type="spellStart"/>
      <w:r w:rsidRPr="00D56DF1">
        <w:rPr>
          <w:rFonts w:ascii="Calibri" w:eastAsia="Calibri" w:hAnsi="Calibri" w:cs="Calibri"/>
          <w:sz w:val="18"/>
          <w:szCs w:val="18"/>
          <w:u w:val="single"/>
        </w:rPr>
        <w:t>film_id</w:t>
      </w:r>
      <w:proofErr w:type="spellEnd"/>
      <w:r w:rsidRPr="00D56DF1">
        <w:rPr>
          <w:rFonts w:ascii="Calibri" w:eastAsia="Calibri" w:hAnsi="Calibri" w:cs="Calibri"/>
          <w:sz w:val="18"/>
          <w:szCs w:val="18"/>
          <w:u w:val="single"/>
        </w:rPr>
        <w:t>”, and “rating”) from the “detailed” table. The first picture will show a successful insertion. The second picture will show a populated “detailed” table with the columns “</w:t>
      </w:r>
      <w:proofErr w:type="spellStart"/>
      <w:r w:rsidRPr="00D56DF1">
        <w:rPr>
          <w:rFonts w:ascii="Calibri" w:eastAsia="Calibri" w:hAnsi="Calibri" w:cs="Calibri"/>
          <w:sz w:val="18"/>
          <w:szCs w:val="18"/>
          <w:u w:val="single"/>
        </w:rPr>
        <w:t>inventory_id</w:t>
      </w:r>
      <w:proofErr w:type="spellEnd"/>
      <w:r w:rsidRPr="00D56DF1">
        <w:rPr>
          <w:rFonts w:ascii="Calibri" w:eastAsia="Calibri" w:hAnsi="Calibri" w:cs="Calibri"/>
          <w:sz w:val="18"/>
          <w:szCs w:val="18"/>
          <w:u w:val="single"/>
        </w:rPr>
        <w:t>”, “</w:t>
      </w:r>
      <w:proofErr w:type="spellStart"/>
      <w:r w:rsidRPr="00D56DF1">
        <w:rPr>
          <w:rFonts w:ascii="Calibri" w:eastAsia="Calibri" w:hAnsi="Calibri" w:cs="Calibri"/>
          <w:sz w:val="18"/>
          <w:szCs w:val="18"/>
          <w:u w:val="single"/>
        </w:rPr>
        <w:t>film_id</w:t>
      </w:r>
      <w:proofErr w:type="spellEnd"/>
      <w:r w:rsidRPr="00D56DF1">
        <w:rPr>
          <w:rFonts w:ascii="Calibri" w:eastAsia="Calibri" w:hAnsi="Calibri" w:cs="Calibri"/>
          <w:sz w:val="18"/>
          <w:szCs w:val="18"/>
          <w:u w:val="single"/>
        </w:rPr>
        <w:t>”, and “rating” ordered by “rating”. The third picture is the last row showing the highest “</w:t>
      </w:r>
      <w:proofErr w:type="spellStart"/>
      <w:r w:rsidRPr="00D56DF1">
        <w:rPr>
          <w:rFonts w:ascii="Calibri" w:eastAsia="Calibri" w:hAnsi="Calibri" w:cs="Calibri"/>
          <w:sz w:val="18"/>
          <w:szCs w:val="18"/>
          <w:u w:val="single"/>
        </w:rPr>
        <w:t>inventory_id</w:t>
      </w:r>
      <w:proofErr w:type="spellEnd"/>
      <w:r w:rsidRPr="00D56DF1">
        <w:rPr>
          <w:rFonts w:ascii="Calibri" w:eastAsia="Calibri" w:hAnsi="Calibri" w:cs="Calibri"/>
          <w:sz w:val="18"/>
          <w:szCs w:val="18"/>
          <w:u w:val="single"/>
        </w:rPr>
        <w:t>” when the code “SELECT * FROM detailed” is ordered by “</w:t>
      </w:r>
      <w:proofErr w:type="spellStart"/>
      <w:r w:rsidRPr="00D56DF1">
        <w:rPr>
          <w:rFonts w:ascii="Calibri" w:eastAsia="Calibri" w:hAnsi="Calibri" w:cs="Calibri"/>
          <w:sz w:val="18"/>
          <w:szCs w:val="18"/>
          <w:u w:val="single"/>
        </w:rPr>
        <w:t>inventory_id</w:t>
      </w:r>
      <w:proofErr w:type="spellEnd"/>
      <w:r w:rsidRPr="00D56DF1">
        <w:rPr>
          <w:rFonts w:ascii="Calibri" w:eastAsia="Calibri" w:hAnsi="Calibri" w:cs="Calibri"/>
          <w:sz w:val="18"/>
          <w:szCs w:val="18"/>
          <w:u w:val="single"/>
        </w:rPr>
        <w:t xml:space="preserve">” with the code “ORDER BY </w:t>
      </w:r>
      <w:proofErr w:type="spellStart"/>
      <w:r w:rsidRPr="00D56DF1">
        <w:rPr>
          <w:rFonts w:ascii="Calibri" w:eastAsia="Calibri" w:hAnsi="Calibri" w:cs="Calibri"/>
          <w:sz w:val="18"/>
          <w:szCs w:val="18"/>
          <w:u w:val="single"/>
        </w:rPr>
        <w:t>inventory_id</w:t>
      </w:r>
      <w:proofErr w:type="spellEnd"/>
      <w:proofErr w:type="gramStart"/>
      <w:r w:rsidRPr="00D56DF1">
        <w:rPr>
          <w:rFonts w:ascii="Calibri" w:eastAsia="Calibri" w:hAnsi="Calibri" w:cs="Calibri"/>
          <w:sz w:val="18"/>
          <w:szCs w:val="18"/>
          <w:u w:val="single"/>
        </w:rPr>
        <w:t>;”</w:t>
      </w:r>
      <w:proofErr w:type="gramEnd"/>
    </w:p>
    <w:p w14:paraId="2F7C085F"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5DABB772">
          <v:rect id="rectole0000000005" o:spid="_x0000_i1030" style="width:345.75pt;height:194.25pt" o:ole="" o:preferrelative="t" stroked="f">
            <v:imagedata r:id="rId16" o:title=""/>
          </v:rect>
          <o:OLEObject Type="Embed" ProgID="StaticMetafile" ShapeID="rectole0000000005" DrawAspect="Content" ObjectID="_1773597548" r:id="rId17"/>
        </w:object>
      </w:r>
    </w:p>
    <w:p w14:paraId="4459DE95"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1FA979EA">
          <v:rect id="rectole0000000006" o:spid="_x0000_i1031" style="width:345.75pt;height:194.25pt" o:ole="" o:preferrelative="t" stroked="f">
            <v:imagedata r:id="rId18" o:title=""/>
          </v:rect>
          <o:OLEObject Type="Embed" ProgID="StaticMetafile" ShapeID="rectole0000000006" DrawAspect="Content" ObjectID="_1773597549" r:id="rId19"/>
        </w:object>
      </w:r>
    </w:p>
    <w:p w14:paraId="46BCCB34"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43B6D642">
          <v:rect id="rectole0000000007" o:spid="_x0000_i1032" style="width:345.75pt;height:194.25pt" o:ole="" o:preferrelative="t" stroked="f">
            <v:imagedata r:id="rId20" o:title=""/>
          </v:rect>
          <o:OLEObject Type="Embed" ProgID="StaticMetafile" ShapeID="rectole0000000007" DrawAspect="Content" ObjectID="_1773597550" r:id="rId21"/>
        </w:object>
      </w:r>
    </w:p>
    <w:p w14:paraId="53CC51E5" w14:textId="77777777" w:rsidR="006D0B55" w:rsidRPr="00D56DF1" w:rsidRDefault="00000000">
      <w:pPr>
        <w:spacing w:line="240" w:lineRule="auto"/>
        <w:rPr>
          <w:rFonts w:ascii="Calibri" w:eastAsia="Calibri" w:hAnsi="Calibri" w:cs="Calibri"/>
          <w:sz w:val="18"/>
          <w:szCs w:val="18"/>
          <w:u w:val="single"/>
        </w:rPr>
      </w:pPr>
      <w:r w:rsidRPr="00D56DF1">
        <w:rPr>
          <w:rFonts w:ascii="Calibri" w:eastAsia="Calibri" w:hAnsi="Calibri" w:cs="Calibri"/>
          <w:b/>
          <w:sz w:val="18"/>
          <w:szCs w:val="18"/>
          <w:u w:val="single"/>
        </w:rPr>
        <w:t>D:</w:t>
      </w:r>
      <w:r w:rsidRPr="00D56DF1">
        <w:rPr>
          <w:rFonts w:ascii="Calibri" w:eastAsia="Calibri" w:hAnsi="Calibri" w:cs="Calibri"/>
          <w:sz w:val="18"/>
          <w:szCs w:val="18"/>
          <w:u w:val="single"/>
        </w:rPr>
        <w:t xml:space="preserve"> Using this </w:t>
      </w:r>
      <w:proofErr w:type="gramStart"/>
      <w:r w:rsidRPr="00D56DF1">
        <w:rPr>
          <w:rFonts w:ascii="Calibri" w:eastAsia="Calibri" w:hAnsi="Calibri" w:cs="Calibri"/>
          <w:sz w:val="18"/>
          <w:szCs w:val="18"/>
          <w:u w:val="single"/>
        </w:rPr>
        <w:t>code</w:t>
      </w:r>
      <w:proofErr w:type="gramEnd"/>
      <w:r w:rsidRPr="00D56DF1">
        <w:rPr>
          <w:rFonts w:ascii="Calibri" w:eastAsia="Calibri" w:hAnsi="Calibri" w:cs="Calibri"/>
          <w:sz w:val="18"/>
          <w:szCs w:val="18"/>
          <w:u w:val="single"/>
        </w:rPr>
        <w:t xml:space="preserve"> we will be able to populate the “summary” table with the data from “detailed”. This code will iterate through the rating column of the “detailed” table and total up the individual ratings for each DVD and total how many DVDs are in that table. For example, while iterating through the column “rating” in “detailed” we will find every instance of ‘G’ and total it into the column “</w:t>
      </w:r>
      <w:proofErr w:type="spellStart"/>
      <w:r w:rsidRPr="00D56DF1">
        <w:rPr>
          <w:rFonts w:ascii="Calibri" w:eastAsia="Calibri" w:hAnsi="Calibri" w:cs="Calibri"/>
          <w:sz w:val="18"/>
          <w:szCs w:val="18"/>
          <w:u w:val="single"/>
        </w:rPr>
        <w:t>g_rating_tot</w:t>
      </w:r>
      <w:proofErr w:type="spellEnd"/>
      <w:r w:rsidRPr="00D56DF1">
        <w:rPr>
          <w:rFonts w:ascii="Calibri" w:eastAsia="Calibri" w:hAnsi="Calibri" w:cs="Calibri"/>
          <w:sz w:val="18"/>
          <w:szCs w:val="18"/>
          <w:u w:val="single"/>
        </w:rPr>
        <w:t>” in “summary”</w:t>
      </w:r>
      <w:proofErr w:type="gramStart"/>
      <w:r w:rsidRPr="00D56DF1">
        <w:rPr>
          <w:rFonts w:ascii="Calibri" w:eastAsia="Calibri" w:hAnsi="Calibri" w:cs="Calibri"/>
          <w:sz w:val="18"/>
          <w:szCs w:val="18"/>
          <w:u w:val="single"/>
        </w:rPr>
        <w:t xml:space="preserve">.  </w:t>
      </w:r>
      <w:proofErr w:type="gramEnd"/>
      <w:r w:rsidRPr="00D56DF1">
        <w:rPr>
          <w:rFonts w:ascii="Calibri" w:eastAsia="Calibri" w:hAnsi="Calibri" w:cs="Calibri"/>
          <w:sz w:val="18"/>
          <w:szCs w:val="18"/>
          <w:u w:val="single"/>
        </w:rPr>
        <w:t>After, this occurs for all ratings, the code “</w:t>
      </w:r>
      <w:proofErr w:type="gramStart"/>
      <w:r w:rsidRPr="00D56DF1">
        <w:rPr>
          <w:rFonts w:ascii="Calibri" w:eastAsia="Calibri" w:hAnsi="Calibri" w:cs="Calibri"/>
          <w:sz w:val="18"/>
          <w:szCs w:val="18"/>
          <w:u w:val="single"/>
        </w:rPr>
        <w:t>COUNT(</w:t>
      </w:r>
      <w:proofErr w:type="gramEnd"/>
      <w:r w:rsidRPr="00D56DF1">
        <w:rPr>
          <w:rFonts w:ascii="Calibri" w:eastAsia="Calibri" w:hAnsi="Calibri" w:cs="Calibri"/>
          <w:sz w:val="18"/>
          <w:szCs w:val="18"/>
          <w:u w:val="single"/>
        </w:rPr>
        <w:t>*)” will total every row in “detailed” populating the “</w:t>
      </w:r>
      <w:proofErr w:type="spellStart"/>
      <w:r w:rsidRPr="00D56DF1">
        <w:rPr>
          <w:rFonts w:ascii="Calibri" w:eastAsia="Calibri" w:hAnsi="Calibri" w:cs="Calibri"/>
          <w:sz w:val="18"/>
          <w:szCs w:val="18"/>
          <w:u w:val="single"/>
        </w:rPr>
        <w:t>total_dvds</w:t>
      </w:r>
      <w:proofErr w:type="spellEnd"/>
      <w:r w:rsidRPr="00D56DF1">
        <w:rPr>
          <w:rFonts w:ascii="Calibri" w:eastAsia="Calibri" w:hAnsi="Calibri" w:cs="Calibri"/>
          <w:sz w:val="18"/>
          <w:szCs w:val="18"/>
          <w:u w:val="single"/>
        </w:rPr>
        <w:t xml:space="preserve">” column in “summary”. The data </w:t>
      </w:r>
      <w:proofErr w:type="gramStart"/>
      <w:r w:rsidRPr="00D56DF1">
        <w:rPr>
          <w:rFonts w:ascii="Calibri" w:eastAsia="Calibri" w:hAnsi="Calibri" w:cs="Calibri"/>
          <w:sz w:val="18"/>
          <w:szCs w:val="18"/>
          <w:u w:val="single"/>
        </w:rPr>
        <w:t>was transformed</w:t>
      </w:r>
      <w:proofErr w:type="gramEnd"/>
      <w:r w:rsidRPr="00D56DF1">
        <w:rPr>
          <w:rFonts w:ascii="Calibri" w:eastAsia="Calibri" w:hAnsi="Calibri" w:cs="Calibri"/>
          <w:sz w:val="18"/>
          <w:szCs w:val="18"/>
          <w:u w:val="single"/>
        </w:rPr>
        <w:t xml:space="preserve"> from a VARCHAR to an INT data type. This picture shows the successful insertion and transformation of data into the “summary” table. </w:t>
      </w:r>
    </w:p>
    <w:p w14:paraId="606EAD62"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58466A0E">
          <v:rect id="rectole0000000008" o:spid="_x0000_i1033" style="width:345.75pt;height:194.25pt" o:ole="" o:preferrelative="t" stroked="f">
            <v:imagedata r:id="rId22" o:title=""/>
          </v:rect>
          <o:OLEObject Type="Embed" ProgID="StaticMetafile" ShapeID="rectole0000000008" DrawAspect="Content" ObjectID="_1773597551" r:id="rId23"/>
        </w:object>
      </w:r>
    </w:p>
    <w:p w14:paraId="10FE77B9" w14:textId="77777777" w:rsidR="006D0B55" w:rsidRPr="00D56DF1" w:rsidRDefault="00000000">
      <w:pPr>
        <w:spacing w:line="240" w:lineRule="auto"/>
        <w:rPr>
          <w:rFonts w:ascii="Calibri" w:eastAsia="Calibri" w:hAnsi="Calibri" w:cs="Calibri"/>
          <w:color w:val="1D2228"/>
          <w:sz w:val="18"/>
          <w:szCs w:val="18"/>
        </w:rPr>
      </w:pPr>
      <w:r w:rsidRPr="00D56DF1">
        <w:rPr>
          <w:rFonts w:ascii="Calibri" w:eastAsia="Calibri" w:hAnsi="Calibri" w:cs="Calibri"/>
          <w:b/>
          <w:sz w:val="18"/>
          <w:szCs w:val="18"/>
          <w:u w:val="single"/>
        </w:rPr>
        <w:t>E:</w:t>
      </w:r>
      <w:r w:rsidRPr="00D56DF1">
        <w:rPr>
          <w:rFonts w:ascii="Calibri" w:eastAsia="Calibri" w:hAnsi="Calibri" w:cs="Calibri"/>
          <w:sz w:val="18"/>
          <w:szCs w:val="18"/>
          <w:u w:val="single"/>
        </w:rPr>
        <w:t xml:space="preserve"> </w:t>
      </w:r>
      <w:proofErr w:type="gramStart"/>
      <w:r w:rsidRPr="00D56DF1">
        <w:rPr>
          <w:rFonts w:ascii="Calibri" w:eastAsia="Calibri" w:hAnsi="Calibri" w:cs="Calibri"/>
          <w:sz w:val="18"/>
          <w:szCs w:val="18"/>
          <w:u w:val="single"/>
        </w:rPr>
        <w:t>I created</w:t>
      </w:r>
      <w:proofErr w:type="gramEnd"/>
      <w:r w:rsidRPr="00D56DF1">
        <w:rPr>
          <w:rFonts w:ascii="Calibri" w:eastAsia="Calibri" w:hAnsi="Calibri" w:cs="Calibri"/>
          <w:sz w:val="18"/>
          <w:szCs w:val="18"/>
          <w:u w:val="single"/>
        </w:rPr>
        <w:t xml:space="preserve"> two triggers, one to execute a trigger on “inventory” and another on the “detailed” table. </w:t>
      </w:r>
      <w:proofErr w:type="gramStart"/>
      <w:r w:rsidRPr="00D56DF1">
        <w:rPr>
          <w:rFonts w:ascii="Calibri" w:eastAsia="Calibri" w:hAnsi="Calibri" w:cs="Calibri"/>
          <w:sz w:val="18"/>
          <w:szCs w:val="18"/>
          <w:u w:val="single"/>
        </w:rPr>
        <w:t>I did</w:t>
      </w:r>
      <w:proofErr w:type="gramEnd"/>
      <w:r w:rsidRPr="00D56DF1">
        <w:rPr>
          <w:rFonts w:ascii="Calibri" w:eastAsia="Calibri" w:hAnsi="Calibri" w:cs="Calibri"/>
          <w:sz w:val="18"/>
          <w:szCs w:val="18"/>
          <w:u w:val="single"/>
        </w:rPr>
        <w:t xml:space="preserve"> this as it seems to make more sense to want to “INSERT” into “inventory”. You can directly “INSERT” into “detailed” to activate the trigger if you want so you can fulfil the requirement directly using code like </w:t>
      </w:r>
      <w:proofErr w:type="gramStart"/>
      <w:r w:rsidRPr="00D56DF1">
        <w:rPr>
          <w:rFonts w:ascii="Calibri" w:eastAsia="Calibri" w:hAnsi="Calibri" w:cs="Calibri"/>
          <w:sz w:val="18"/>
          <w:szCs w:val="18"/>
          <w:u w:val="single"/>
        </w:rPr>
        <w:t>this  “</w:t>
      </w:r>
      <w:proofErr w:type="gramEnd"/>
      <w:r w:rsidRPr="00D56DF1">
        <w:rPr>
          <w:rFonts w:ascii="Calibri" w:eastAsia="Calibri" w:hAnsi="Calibri" w:cs="Calibri"/>
          <w:sz w:val="18"/>
          <w:szCs w:val="18"/>
          <w:u w:val="single"/>
        </w:rPr>
        <w:t>INSERT INTO detailed VALUES (</w:t>
      </w:r>
      <w:proofErr w:type="spellStart"/>
      <w:r w:rsidRPr="00D56DF1">
        <w:rPr>
          <w:rFonts w:ascii="Calibri" w:eastAsia="Calibri" w:hAnsi="Calibri" w:cs="Calibri"/>
          <w:sz w:val="18"/>
          <w:szCs w:val="18"/>
          <w:u w:val="single"/>
        </w:rPr>
        <w:t>V1,V2,V3</w:t>
      </w:r>
      <w:proofErr w:type="spellEnd"/>
      <w:r w:rsidRPr="00D56DF1">
        <w:rPr>
          <w:rFonts w:ascii="Calibri" w:eastAsia="Calibri" w:hAnsi="Calibri" w:cs="Calibri"/>
          <w:sz w:val="18"/>
          <w:szCs w:val="18"/>
          <w:u w:val="single"/>
        </w:rPr>
        <w:t>)”. This code will be creating a trigger that will execute whenever there is an insert into the “inventory” table. We use the code “I</w:t>
      </w:r>
      <w:r w:rsidRPr="00D56DF1">
        <w:rPr>
          <w:rFonts w:ascii="Calibri" w:eastAsia="Calibri" w:hAnsi="Calibri" w:cs="Calibri"/>
          <w:color w:val="1D2228"/>
          <w:sz w:val="18"/>
          <w:szCs w:val="18"/>
        </w:rPr>
        <w:t>NSERT INTO inventory VALUES (4592, 1000, 2, '2006-05-25 10:09:12')</w:t>
      </w:r>
      <w:proofErr w:type="gramStart"/>
      <w:r w:rsidRPr="00D56DF1">
        <w:rPr>
          <w:rFonts w:ascii="Calibri" w:eastAsia="Calibri" w:hAnsi="Calibri" w:cs="Calibri"/>
          <w:color w:val="1D2228"/>
          <w:sz w:val="18"/>
          <w:szCs w:val="18"/>
        </w:rPr>
        <w:t>;”</w:t>
      </w:r>
      <w:proofErr w:type="gramEnd"/>
      <w:r w:rsidRPr="00D56DF1">
        <w:rPr>
          <w:rFonts w:ascii="Calibri" w:eastAsia="Calibri" w:hAnsi="Calibri" w:cs="Calibri"/>
          <w:color w:val="1D2228"/>
          <w:sz w:val="18"/>
          <w:szCs w:val="18"/>
        </w:rPr>
        <w:t xml:space="preserve"> to insert a new row into the “inventory” table and execute the trigger “</w:t>
      </w:r>
      <w:proofErr w:type="spellStart"/>
      <w:r w:rsidRPr="00D56DF1">
        <w:rPr>
          <w:rFonts w:ascii="Calibri" w:eastAsia="Calibri" w:hAnsi="Calibri" w:cs="Calibri"/>
          <w:color w:val="1D2228"/>
          <w:sz w:val="18"/>
          <w:szCs w:val="18"/>
        </w:rPr>
        <w:t>inv_table_change</w:t>
      </w:r>
      <w:proofErr w:type="spellEnd"/>
      <w:r w:rsidRPr="00D56DF1">
        <w:rPr>
          <w:rFonts w:ascii="Calibri" w:eastAsia="Calibri" w:hAnsi="Calibri" w:cs="Calibri"/>
          <w:color w:val="1D2228"/>
          <w:sz w:val="18"/>
          <w:szCs w:val="18"/>
        </w:rPr>
        <w:t>”. The trigger will execute and run the function “</w:t>
      </w:r>
      <w:proofErr w:type="spellStart"/>
      <w:r w:rsidRPr="00D56DF1">
        <w:rPr>
          <w:rFonts w:ascii="Calibri" w:eastAsia="Calibri" w:hAnsi="Calibri" w:cs="Calibri"/>
          <w:color w:val="1D2228"/>
          <w:sz w:val="18"/>
          <w:szCs w:val="18"/>
        </w:rPr>
        <w:t>update_detailed_trigger_</w:t>
      </w:r>
      <w:proofErr w:type="gramStart"/>
      <w:r w:rsidRPr="00D56DF1">
        <w:rPr>
          <w:rFonts w:ascii="Calibri" w:eastAsia="Calibri" w:hAnsi="Calibri" w:cs="Calibri"/>
          <w:color w:val="1D2228"/>
          <w:sz w:val="18"/>
          <w:szCs w:val="18"/>
        </w:rPr>
        <w:t>function</w:t>
      </w:r>
      <w:proofErr w:type="spellEnd"/>
      <w:r w:rsidRPr="00D56DF1">
        <w:rPr>
          <w:rFonts w:ascii="Calibri" w:eastAsia="Calibri" w:hAnsi="Calibri" w:cs="Calibri"/>
          <w:color w:val="1D2228"/>
          <w:sz w:val="18"/>
          <w:szCs w:val="18"/>
        </w:rPr>
        <w:t>(</w:t>
      </w:r>
      <w:proofErr w:type="gramEnd"/>
      <w:r w:rsidRPr="00D56DF1">
        <w:rPr>
          <w:rFonts w:ascii="Calibri" w:eastAsia="Calibri" w:hAnsi="Calibri" w:cs="Calibri"/>
          <w:color w:val="1D2228"/>
          <w:sz w:val="18"/>
          <w:szCs w:val="18"/>
        </w:rPr>
        <w:t>)”. This function has the purpose of calling the procedure “</w:t>
      </w:r>
      <w:proofErr w:type="spellStart"/>
      <w:r w:rsidRPr="00D56DF1">
        <w:rPr>
          <w:rFonts w:ascii="Calibri" w:eastAsia="Calibri" w:hAnsi="Calibri" w:cs="Calibri"/>
          <w:color w:val="1D2228"/>
          <w:sz w:val="18"/>
          <w:szCs w:val="18"/>
        </w:rPr>
        <w:t>update_detailed_</w:t>
      </w:r>
      <w:proofErr w:type="gramStart"/>
      <w:r w:rsidRPr="00D56DF1">
        <w:rPr>
          <w:rFonts w:ascii="Calibri" w:eastAsia="Calibri" w:hAnsi="Calibri" w:cs="Calibri"/>
          <w:color w:val="1D2228"/>
          <w:sz w:val="18"/>
          <w:szCs w:val="18"/>
        </w:rPr>
        <w:t>data</w:t>
      </w:r>
      <w:proofErr w:type="spellEnd"/>
      <w:r w:rsidRPr="00D56DF1">
        <w:rPr>
          <w:rFonts w:ascii="Calibri" w:eastAsia="Calibri" w:hAnsi="Calibri" w:cs="Calibri"/>
          <w:color w:val="1D2228"/>
          <w:sz w:val="18"/>
          <w:szCs w:val="18"/>
        </w:rPr>
        <w:t>(</w:t>
      </w:r>
      <w:proofErr w:type="gramEnd"/>
      <w:r w:rsidRPr="00D56DF1">
        <w:rPr>
          <w:rFonts w:ascii="Calibri" w:eastAsia="Calibri" w:hAnsi="Calibri" w:cs="Calibri"/>
          <w:color w:val="1D2228"/>
          <w:sz w:val="18"/>
          <w:szCs w:val="18"/>
        </w:rPr>
        <w:t>)”. Calling this procedure automatically does an “INSERT” on “detailed”. The first picture shows the successful code for the function “</w:t>
      </w:r>
      <w:proofErr w:type="spellStart"/>
      <w:r w:rsidRPr="00D56DF1">
        <w:rPr>
          <w:rFonts w:ascii="Calibri" w:eastAsia="Calibri" w:hAnsi="Calibri" w:cs="Calibri"/>
          <w:color w:val="1D2228"/>
          <w:sz w:val="18"/>
          <w:szCs w:val="18"/>
        </w:rPr>
        <w:t>update_detailed_trigger_</w:t>
      </w:r>
      <w:proofErr w:type="gramStart"/>
      <w:r w:rsidRPr="00D56DF1">
        <w:rPr>
          <w:rFonts w:ascii="Calibri" w:eastAsia="Calibri" w:hAnsi="Calibri" w:cs="Calibri"/>
          <w:color w:val="1D2228"/>
          <w:sz w:val="18"/>
          <w:szCs w:val="18"/>
        </w:rPr>
        <w:t>function</w:t>
      </w:r>
      <w:proofErr w:type="spellEnd"/>
      <w:r w:rsidRPr="00D56DF1">
        <w:rPr>
          <w:rFonts w:ascii="Calibri" w:eastAsia="Calibri" w:hAnsi="Calibri" w:cs="Calibri"/>
          <w:color w:val="1D2228"/>
          <w:sz w:val="18"/>
          <w:szCs w:val="18"/>
        </w:rPr>
        <w:t>(</w:t>
      </w:r>
      <w:proofErr w:type="gramEnd"/>
      <w:r w:rsidRPr="00D56DF1">
        <w:rPr>
          <w:rFonts w:ascii="Calibri" w:eastAsia="Calibri" w:hAnsi="Calibri" w:cs="Calibri"/>
          <w:color w:val="1D2228"/>
          <w:sz w:val="18"/>
          <w:szCs w:val="18"/>
        </w:rPr>
        <w:t xml:space="preserve">)”. The function must </w:t>
      </w:r>
      <w:proofErr w:type="gramStart"/>
      <w:r w:rsidRPr="00D56DF1">
        <w:rPr>
          <w:rFonts w:ascii="Calibri" w:eastAsia="Calibri" w:hAnsi="Calibri" w:cs="Calibri"/>
          <w:color w:val="1D2228"/>
          <w:sz w:val="18"/>
          <w:szCs w:val="18"/>
        </w:rPr>
        <w:t>be run</w:t>
      </w:r>
      <w:proofErr w:type="gramEnd"/>
      <w:r w:rsidRPr="00D56DF1">
        <w:rPr>
          <w:rFonts w:ascii="Calibri" w:eastAsia="Calibri" w:hAnsi="Calibri" w:cs="Calibri"/>
          <w:color w:val="1D2228"/>
          <w:sz w:val="18"/>
          <w:szCs w:val="18"/>
        </w:rPr>
        <w:t xml:space="preserve"> before the trigger is activated or it will not show a successful run. The second picture shows the trigger execute successfully. The fifth picture shows the “detailed” trigger successfully running.</w:t>
      </w:r>
    </w:p>
    <w:p w14:paraId="0D43B5FF"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205F9140">
          <v:rect id="rectole0000000009" o:spid="_x0000_i1034" style="width:345.75pt;height:194.25pt" o:ole="" o:preferrelative="t" stroked="f">
            <v:imagedata r:id="rId24" o:title=""/>
          </v:rect>
          <o:OLEObject Type="Embed" ProgID="StaticMetafile" ShapeID="rectole0000000009" DrawAspect="Content" ObjectID="_1773597552" r:id="rId25"/>
        </w:object>
      </w:r>
    </w:p>
    <w:p w14:paraId="79A9BD8B"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0D5408E3">
          <v:rect id="rectole0000000010" o:spid="_x0000_i1035" style="width:345.75pt;height:194.25pt" o:ole="" o:preferrelative="t" stroked="f">
            <v:imagedata r:id="rId26" o:title=""/>
          </v:rect>
          <o:OLEObject Type="Embed" ProgID="StaticMetafile" ShapeID="rectole0000000010" DrawAspect="Content" ObjectID="_1773597553" r:id="rId27"/>
        </w:object>
      </w:r>
    </w:p>
    <w:p w14:paraId="7FD96964"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6BE5AEA0">
          <v:rect id="rectole0000000011" o:spid="_x0000_i1036" style="width:345.75pt;height:194.25pt" o:ole="" o:preferrelative="t" stroked="f">
            <v:imagedata r:id="rId28" o:title=""/>
          </v:rect>
          <o:OLEObject Type="Embed" ProgID="StaticMetafile" ShapeID="rectole0000000011" DrawAspect="Content" ObjectID="_1773597554" r:id="rId29"/>
        </w:object>
      </w:r>
    </w:p>
    <w:p w14:paraId="52AD10BF"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656918DF">
          <v:rect id="rectole0000000012" o:spid="_x0000_i1037" style="width:345.75pt;height:194.25pt" o:ole="" o:preferrelative="t" stroked="f">
            <v:imagedata r:id="rId30" o:title=""/>
          </v:rect>
          <o:OLEObject Type="Embed" ProgID="StaticMetafile" ShapeID="rectole0000000012" DrawAspect="Content" ObjectID="_1773597555" r:id="rId31"/>
        </w:object>
      </w:r>
    </w:p>
    <w:p w14:paraId="54684D1F"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0BEC20D2">
          <v:rect id="rectole0000000013" o:spid="_x0000_i1038" style="width:345.75pt;height:194.25pt" o:ole="" o:preferrelative="t" stroked="f">
            <v:imagedata r:id="rId32" o:title=""/>
          </v:rect>
          <o:OLEObject Type="Embed" ProgID="StaticMetafile" ShapeID="rectole0000000013" DrawAspect="Content" ObjectID="_1773597556" r:id="rId33"/>
        </w:object>
      </w:r>
    </w:p>
    <w:p w14:paraId="40638104"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7CB3CACA">
          <v:rect id="rectole0000000014" o:spid="_x0000_i1039" style="width:345.75pt;height:194.25pt" o:ole="" o:preferrelative="t" stroked="f">
            <v:imagedata r:id="rId34" o:title=""/>
          </v:rect>
          <o:OLEObject Type="Embed" ProgID="StaticMetafile" ShapeID="rectole0000000014" DrawAspect="Content" ObjectID="_1773597557" r:id="rId35"/>
        </w:object>
      </w:r>
    </w:p>
    <w:p w14:paraId="44595FBA" w14:textId="77777777" w:rsidR="006D0B55" w:rsidRPr="00D56DF1" w:rsidRDefault="00000000">
      <w:pPr>
        <w:spacing w:line="240" w:lineRule="auto"/>
        <w:rPr>
          <w:rFonts w:ascii="Calibri" w:eastAsia="Calibri" w:hAnsi="Calibri" w:cs="Calibri"/>
          <w:sz w:val="18"/>
          <w:szCs w:val="18"/>
        </w:rPr>
      </w:pPr>
      <w:r w:rsidRPr="00D56DF1">
        <w:rPr>
          <w:rFonts w:ascii="Calibri" w:eastAsia="Calibri" w:hAnsi="Calibri" w:cs="Calibri"/>
          <w:sz w:val="18"/>
          <w:szCs w:val="18"/>
        </w:rPr>
        <w:t>These pictures will show the triggers working when activated with an “INSERT”.</w:t>
      </w:r>
    </w:p>
    <w:p w14:paraId="33BA4447"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1877918F">
          <v:rect id="rectole0000000015" o:spid="_x0000_i1040" style="width:345.75pt;height:194.25pt" o:ole="" o:preferrelative="t" stroked="f">
            <v:imagedata r:id="rId36" o:title=""/>
          </v:rect>
          <o:OLEObject Type="Embed" ProgID="StaticMetafile" ShapeID="rectole0000000015" DrawAspect="Content" ObjectID="_1773597558" r:id="rId37"/>
        </w:object>
      </w:r>
    </w:p>
    <w:p w14:paraId="0BDA2C3E"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3E17DD43">
          <v:rect id="rectole0000000016" o:spid="_x0000_i1041" style="width:345.75pt;height:194.25pt" o:ole="" o:preferrelative="t" stroked="f">
            <v:imagedata r:id="rId38" o:title=""/>
          </v:rect>
          <o:OLEObject Type="Embed" ProgID="StaticMetafile" ShapeID="rectole0000000016" DrawAspect="Content" ObjectID="_1773597559" r:id="rId39"/>
        </w:object>
      </w:r>
    </w:p>
    <w:p w14:paraId="4BDFEED6"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349023AA">
          <v:rect id="rectole0000000017" o:spid="_x0000_i1042" style="width:345.75pt;height:194.25pt" o:ole="" o:preferrelative="t" stroked="f">
            <v:imagedata r:id="rId40" o:title=""/>
          </v:rect>
          <o:OLEObject Type="Embed" ProgID="StaticMetafile" ShapeID="rectole0000000017" DrawAspect="Content" ObjectID="_1773597560" r:id="rId41"/>
        </w:object>
      </w:r>
    </w:p>
    <w:p w14:paraId="68DA56F0"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18B4FFCF">
          <v:rect id="rectole0000000018" o:spid="_x0000_i1043" style="width:345.75pt;height:194.25pt" o:ole="" o:preferrelative="t" stroked="f">
            <v:imagedata r:id="rId42" o:title=""/>
          </v:rect>
          <o:OLEObject Type="Embed" ProgID="StaticMetafile" ShapeID="rectole0000000018" DrawAspect="Content" ObjectID="_1773597561" r:id="rId43"/>
        </w:object>
      </w:r>
    </w:p>
    <w:p w14:paraId="1B46352B"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72C673E0">
          <v:rect id="rectole0000000019" o:spid="_x0000_i1044" style="width:345.75pt;height:194.25pt" o:ole="" o:preferrelative="t" stroked="f">
            <v:imagedata r:id="rId44" o:title=""/>
          </v:rect>
          <o:OLEObject Type="Embed" ProgID="StaticMetafile" ShapeID="rectole0000000019" DrawAspect="Content" ObjectID="_1773597562" r:id="rId45"/>
        </w:object>
      </w:r>
    </w:p>
    <w:p w14:paraId="6F726F63" w14:textId="77777777" w:rsidR="006D0B55" w:rsidRPr="00D56DF1" w:rsidRDefault="006D0B55">
      <w:pPr>
        <w:spacing w:line="240" w:lineRule="auto"/>
        <w:rPr>
          <w:rFonts w:ascii="Calibri" w:eastAsia="Calibri" w:hAnsi="Calibri" w:cs="Calibri"/>
          <w:sz w:val="18"/>
          <w:szCs w:val="18"/>
        </w:rPr>
      </w:pPr>
    </w:p>
    <w:p w14:paraId="14280EB8" w14:textId="6B1E116D" w:rsidR="006D0B55" w:rsidRPr="00D56DF1" w:rsidRDefault="006D0B55">
      <w:pPr>
        <w:spacing w:line="240" w:lineRule="auto"/>
        <w:rPr>
          <w:rFonts w:ascii="Calibri" w:eastAsia="Calibri" w:hAnsi="Calibri" w:cs="Calibri"/>
          <w:sz w:val="18"/>
          <w:szCs w:val="18"/>
        </w:rPr>
      </w:pPr>
    </w:p>
    <w:p w14:paraId="5FC97618" w14:textId="05573CB1" w:rsidR="006D0B55" w:rsidRPr="00D56DF1" w:rsidRDefault="006D0B55">
      <w:pPr>
        <w:spacing w:line="240" w:lineRule="auto"/>
        <w:rPr>
          <w:rFonts w:ascii="Calibri" w:eastAsia="Calibri" w:hAnsi="Calibri" w:cs="Calibri"/>
          <w:sz w:val="18"/>
          <w:szCs w:val="18"/>
        </w:rPr>
      </w:pPr>
    </w:p>
    <w:p w14:paraId="4EC45AF9"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608F3F57">
          <v:rect id="rectole0000000022" o:spid="_x0000_i1053" style="width:345.75pt;height:194.25pt" o:ole="" o:preferrelative="t" stroked="f">
            <v:imagedata r:id="rId46" o:title=""/>
          </v:rect>
          <o:OLEObject Type="Embed" ProgID="StaticMetafile" ShapeID="rectole0000000022" DrawAspect="Content" ObjectID="_1773597563" r:id="rId47"/>
        </w:object>
      </w:r>
    </w:p>
    <w:p w14:paraId="5DE2DDA5" w14:textId="77777777" w:rsidR="006D0B55" w:rsidRPr="00D56DF1" w:rsidRDefault="00000000">
      <w:pPr>
        <w:rPr>
          <w:rFonts w:ascii="Calibri" w:eastAsia="Calibri" w:hAnsi="Calibri" w:cs="Calibri"/>
          <w:color w:val="1D2228"/>
          <w:sz w:val="18"/>
          <w:szCs w:val="18"/>
        </w:rPr>
      </w:pPr>
      <w:r w:rsidRPr="00D56DF1">
        <w:rPr>
          <w:rFonts w:ascii="Calibri" w:eastAsia="Calibri" w:hAnsi="Calibri" w:cs="Calibri"/>
          <w:b/>
          <w:color w:val="1D2228"/>
          <w:sz w:val="18"/>
          <w:szCs w:val="18"/>
          <w:u w:val="single"/>
        </w:rPr>
        <w:t>F:</w:t>
      </w:r>
      <w:r w:rsidRPr="00D56DF1">
        <w:rPr>
          <w:rFonts w:ascii="Calibri" w:eastAsia="Calibri" w:hAnsi="Calibri" w:cs="Calibri"/>
          <w:color w:val="1D2228"/>
          <w:sz w:val="18"/>
          <w:szCs w:val="18"/>
          <w:u w:val="single"/>
        </w:rPr>
        <w:t xml:space="preserve"> When this procedure </w:t>
      </w:r>
      <w:proofErr w:type="gramStart"/>
      <w:r w:rsidRPr="00D56DF1">
        <w:rPr>
          <w:rFonts w:ascii="Calibri" w:eastAsia="Calibri" w:hAnsi="Calibri" w:cs="Calibri"/>
          <w:color w:val="1D2228"/>
          <w:sz w:val="18"/>
          <w:szCs w:val="18"/>
          <w:u w:val="single"/>
        </w:rPr>
        <w:t>is called</w:t>
      </w:r>
      <w:proofErr w:type="gramEnd"/>
      <w:r w:rsidRPr="00D56DF1">
        <w:rPr>
          <w:rFonts w:ascii="Calibri" w:eastAsia="Calibri" w:hAnsi="Calibri" w:cs="Calibri"/>
          <w:color w:val="1D2228"/>
          <w:sz w:val="18"/>
          <w:szCs w:val="18"/>
          <w:u w:val="single"/>
        </w:rPr>
        <w:t xml:space="preserve"> the data in the detailed table and summary tables are refreshed and updated. First, both tables are truncated, using “TRUNCATE TABLE detailed</w:t>
      </w:r>
      <w:proofErr w:type="gramStart"/>
      <w:r w:rsidRPr="00D56DF1">
        <w:rPr>
          <w:rFonts w:ascii="Calibri" w:eastAsia="Calibri" w:hAnsi="Calibri" w:cs="Calibri"/>
          <w:color w:val="1D2228"/>
          <w:sz w:val="18"/>
          <w:szCs w:val="18"/>
          <w:u w:val="single"/>
        </w:rPr>
        <w:t>;”</w:t>
      </w:r>
      <w:proofErr w:type="gramEnd"/>
      <w:r w:rsidRPr="00D56DF1">
        <w:rPr>
          <w:rFonts w:ascii="Calibri" w:eastAsia="Calibri" w:hAnsi="Calibri" w:cs="Calibri"/>
          <w:color w:val="1D2228"/>
          <w:sz w:val="18"/>
          <w:szCs w:val="18"/>
          <w:u w:val="single"/>
        </w:rPr>
        <w:t xml:space="preserve"> and “TRUNCATE TABLE summary;” which removes all data from both tables. Secondly, the new data </w:t>
      </w:r>
      <w:proofErr w:type="gramStart"/>
      <w:r w:rsidRPr="00D56DF1">
        <w:rPr>
          <w:rFonts w:ascii="Calibri" w:eastAsia="Calibri" w:hAnsi="Calibri" w:cs="Calibri"/>
          <w:color w:val="1D2228"/>
          <w:sz w:val="18"/>
          <w:szCs w:val="18"/>
          <w:u w:val="single"/>
        </w:rPr>
        <w:t>is updated</w:t>
      </w:r>
      <w:proofErr w:type="gramEnd"/>
      <w:r w:rsidRPr="00D56DF1">
        <w:rPr>
          <w:rFonts w:ascii="Calibri" w:eastAsia="Calibri" w:hAnsi="Calibri" w:cs="Calibri"/>
          <w:color w:val="1D2228"/>
          <w:sz w:val="18"/>
          <w:szCs w:val="18"/>
          <w:u w:val="single"/>
        </w:rPr>
        <w:t xml:space="preserve"> into the “detailed” table using the same code we initially used when first populating this table. Last, the “summary” table </w:t>
      </w:r>
      <w:proofErr w:type="gramStart"/>
      <w:r w:rsidRPr="00D56DF1">
        <w:rPr>
          <w:rFonts w:ascii="Calibri" w:eastAsia="Calibri" w:hAnsi="Calibri" w:cs="Calibri"/>
          <w:color w:val="1D2228"/>
          <w:sz w:val="18"/>
          <w:szCs w:val="18"/>
          <w:u w:val="single"/>
        </w:rPr>
        <w:t>is updated</w:t>
      </w:r>
      <w:proofErr w:type="gramEnd"/>
      <w:r w:rsidRPr="00D56DF1">
        <w:rPr>
          <w:rFonts w:ascii="Calibri" w:eastAsia="Calibri" w:hAnsi="Calibri" w:cs="Calibri"/>
          <w:color w:val="1D2228"/>
          <w:sz w:val="18"/>
          <w:szCs w:val="18"/>
          <w:u w:val="single"/>
        </w:rPr>
        <w:t xml:space="preserve"> using the refreshed “detailed” table. This </w:t>
      </w:r>
      <w:proofErr w:type="gramStart"/>
      <w:r w:rsidRPr="00D56DF1">
        <w:rPr>
          <w:rFonts w:ascii="Calibri" w:eastAsia="Calibri" w:hAnsi="Calibri" w:cs="Calibri"/>
          <w:color w:val="1D2228"/>
          <w:sz w:val="18"/>
          <w:szCs w:val="18"/>
          <w:u w:val="single"/>
        </w:rPr>
        <w:t>is also updated</w:t>
      </w:r>
      <w:proofErr w:type="gramEnd"/>
      <w:r w:rsidRPr="00D56DF1">
        <w:rPr>
          <w:rFonts w:ascii="Calibri" w:eastAsia="Calibri" w:hAnsi="Calibri" w:cs="Calibri"/>
          <w:color w:val="1D2228"/>
          <w:sz w:val="18"/>
          <w:szCs w:val="18"/>
          <w:u w:val="single"/>
        </w:rPr>
        <w:t xml:space="preserve"> using the same code that initially populated the “summary” table. This procedure should </w:t>
      </w:r>
      <w:proofErr w:type="gramStart"/>
      <w:r w:rsidRPr="00D56DF1">
        <w:rPr>
          <w:rFonts w:ascii="Calibri" w:eastAsia="Calibri" w:hAnsi="Calibri" w:cs="Calibri"/>
          <w:color w:val="1D2228"/>
          <w:sz w:val="18"/>
          <w:szCs w:val="18"/>
          <w:u w:val="single"/>
        </w:rPr>
        <w:t>be run</w:t>
      </w:r>
      <w:proofErr w:type="gramEnd"/>
      <w:r w:rsidRPr="00D56DF1">
        <w:rPr>
          <w:rFonts w:ascii="Calibri" w:eastAsia="Calibri" w:hAnsi="Calibri" w:cs="Calibri"/>
          <w:color w:val="1D2228"/>
          <w:sz w:val="18"/>
          <w:szCs w:val="18"/>
          <w:u w:val="single"/>
        </w:rPr>
        <w:t xml:space="preserve"> once a month, preferably at the same time every month such as at the beginning, </w:t>
      </w:r>
      <w:r w:rsidRPr="00D56DF1">
        <w:rPr>
          <w:rFonts w:ascii="Calibri" w:eastAsia="Calibri" w:hAnsi="Calibri" w:cs="Calibri"/>
          <w:color w:val="1D2228"/>
          <w:sz w:val="18"/>
          <w:szCs w:val="18"/>
        </w:rPr>
        <w:t xml:space="preserve">if it is consistent, this technique will make the most accurate data for analysis. As stated, this could </w:t>
      </w:r>
      <w:proofErr w:type="gramStart"/>
      <w:r w:rsidRPr="00D56DF1">
        <w:rPr>
          <w:rFonts w:ascii="Calibri" w:eastAsia="Calibri" w:hAnsi="Calibri" w:cs="Calibri"/>
          <w:color w:val="1D2228"/>
          <w:sz w:val="18"/>
          <w:szCs w:val="18"/>
        </w:rPr>
        <w:t>be run</w:t>
      </w:r>
      <w:proofErr w:type="gramEnd"/>
      <w:r w:rsidRPr="00D56DF1">
        <w:rPr>
          <w:rFonts w:ascii="Calibri" w:eastAsia="Calibri" w:hAnsi="Calibri" w:cs="Calibri"/>
          <w:color w:val="1D2228"/>
          <w:sz w:val="18"/>
          <w:szCs w:val="18"/>
        </w:rPr>
        <w:t xml:space="preserve"> at any point so if you know there will be a huge influx of DVDs into the inventory you may run it just to note the huge change in volume. Whoever oversees the inventory database should be the one running this monthly. The first picture shows the procedure successfully running. </w:t>
      </w:r>
    </w:p>
    <w:p w14:paraId="635DDEF4" w14:textId="77777777" w:rsidR="006D0B55" w:rsidRPr="00D56DF1" w:rsidRDefault="00000000">
      <w:pPr>
        <w:spacing w:line="240" w:lineRule="auto"/>
        <w:rPr>
          <w:rFonts w:ascii="Calibri" w:eastAsia="Calibri" w:hAnsi="Calibri" w:cs="Calibri"/>
          <w:sz w:val="18"/>
          <w:szCs w:val="18"/>
        </w:rPr>
      </w:pPr>
      <w:r w:rsidRPr="00D56DF1">
        <w:rPr>
          <w:sz w:val="18"/>
          <w:szCs w:val="18"/>
        </w:rPr>
        <w:object w:dxaOrig="6912" w:dyaOrig="3888" w14:anchorId="727DE802">
          <v:rect id="rectole0000000023" o:spid="_x0000_i1054" style="width:345.75pt;height:194.25pt" o:ole="" o:preferrelative="t" stroked="f">
            <v:imagedata r:id="rId48" o:title=""/>
          </v:rect>
          <o:OLEObject Type="Embed" ProgID="StaticMetafile" ShapeID="rectole0000000023" DrawAspect="Content" ObjectID="_1773597564" r:id="rId49"/>
        </w:object>
      </w:r>
    </w:p>
    <w:p w14:paraId="233F1294" w14:textId="77777777" w:rsidR="006D0B55" w:rsidRPr="00D56DF1" w:rsidRDefault="00000000">
      <w:pPr>
        <w:spacing w:line="240" w:lineRule="auto"/>
        <w:rPr>
          <w:rFonts w:ascii="Calibri" w:eastAsia="Calibri" w:hAnsi="Calibri" w:cs="Calibri"/>
          <w:sz w:val="18"/>
          <w:szCs w:val="18"/>
          <w:u w:val="single"/>
        </w:rPr>
      </w:pPr>
      <w:r w:rsidRPr="00D56DF1">
        <w:rPr>
          <w:rFonts w:ascii="Calibri" w:eastAsia="Calibri" w:hAnsi="Calibri" w:cs="Calibri"/>
          <w:sz w:val="18"/>
          <w:szCs w:val="18"/>
        </w:rPr>
        <w:t xml:space="preserve">Because PostgreSQL doesn’t have a scheduler innately, we will have to use a third-party source such as Linux crontab, Agent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or Extension </w:t>
      </w:r>
      <w:proofErr w:type="spellStart"/>
      <w:r w:rsidRPr="00D56DF1">
        <w:rPr>
          <w:rFonts w:ascii="Calibri" w:eastAsia="Calibri" w:hAnsi="Calibri" w:cs="Calibri"/>
          <w:sz w:val="18"/>
          <w:szCs w:val="18"/>
        </w:rPr>
        <w:t>pg_cron</w:t>
      </w:r>
      <w:proofErr w:type="spellEnd"/>
      <w:r w:rsidRPr="00D56DF1">
        <w:rPr>
          <w:rFonts w:ascii="Calibri" w:eastAsia="Calibri" w:hAnsi="Calibri" w:cs="Calibri"/>
          <w:sz w:val="18"/>
          <w:szCs w:val="18"/>
        </w:rPr>
        <w:t xml:space="preserve">. For this situation we will use Agent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which needs to </w:t>
      </w:r>
      <w:proofErr w:type="gramStart"/>
      <w:r w:rsidRPr="00D56DF1">
        <w:rPr>
          <w:rFonts w:ascii="Calibri" w:eastAsia="Calibri" w:hAnsi="Calibri" w:cs="Calibri"/>
          <w:sz w:val="18"/>
          <w:szCs w:val="18"/>
        </w:rPr>
        <w:t>be installed</w:t>
      </w:r>
      <w:proofErr w:type="gramEnd"/>
      <w:r w:rsidRPr="00D56DF1">
        <w:rPr>
          <w:rFonts w:ascii="Calibri" w:eastAsia="Calibri" w:hAnsi="Calibri" w:cs="Calibri"/>
          <w:sz w:val="18"/>
          <w:szCs w:val="18"/>
        </w:rPr>
        <w:t xml:space="preserve"> manually in </w:t>
      </w:r>
      <w:proofErr w:type="spellStart"/>
      <w:r w:rsidRPr="00D56DF1">
        <w:rPr>
          <w:rFonts w:ascii="Calibri" w:eastAsia="Calibri" w:hAnsi="Calibri" w:cs="Calibri"/>
          <w:sz w:val="18"/>
          <w:szCs w:val="18"/>
        </w:rPr>
        <w:t>pgadmin4</w:t>
      </w:r>
      <w:proofErr w:type="spellEnd"/>
      <w:r w:rsidRPr="00D56DF1">
        <w:rPr>
          <w:rFonts w:ascii="Calibri" w:eastAsia="Calibri" w:hAnsi="Calibri" w:cs="Calibri"/>
          <w:sz w:val="18"/>
          <w:szCs w:val="18"/>
        </w:rPr>
        <w:t xml:space="preserve">. Firstly, you will need to create the </w:t>
      </w:r>
      <w:proofErr w:type="spellStart"/>
      <w:r w:rsidRPr="00D56DF1">
        <w:rPr>
          <w:rFonts w:ascii="Calibri" w:eastAsia="Calibri" w:hAnsi="Calibri" w:cs="Calibri"/>
          <w:sz w:val="18"/>
          <w:szCs w:val="18"/>
        </w:rPr>
        <w:t>plpgsql</w:t>
      </w:r>
      <w:proofErr w:type="spellEnd"/>
      <w:r w:rsidRPr="00D56DF1">
        <w:rPr>
          <w:rFonts w:ascii="Calibri" w:eastAsia="Calibri" w:hAnsi="Calibri" w:cs="Calibri"/>
          <w:sz w:val="18"/>
          <w:szCs w:val="18"/>
        </w:rPr>
        <w:t xml:space="preserve"> language. Secondly, this is when you’d directly install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After that you will need to create a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extension</w:t>
      </w:r>
      <w:proofErr w:type="gramStart"/>
      <w:r w:rsidRPr="00D56DF1">
        <w:rPr>
          <w:rFonts w:ascii="Calibri" w:eastAsia="Calibri" w:hAnsi="Calibri" w:cs="Calibri"/>
          <w:sz w:val="18"/>
          <w:szCs w:val="18"/>
        </w:rPr>
        <w:t xml:space="preserve">.  </w:t>
      </w:r>
      <w:proofErr w:type="gramEnd"/>
      <w:r w:rsidRPr="00D56DF1">
        <w:rPr>
          <w:rFonts w:ascii="Calibri" w:eastAsia="Calibri" w:hAnsi="Calibri" w:cs="Calibri"/>
          <w:sz w:val="18"/>
          <w:szCs w:val="18"/>
        </w:rPr>
        <w:t xml:space="preserve">This is all done in </w:t>
      </w:r>
      <w:proofErr w:type="spellStart"/>
      <w:r w:rsidRPr="00D56DF1">
        <w:rPr>
          <w:rFonts w:ascii="Calibri" w:eastAsia="Calibri" w:hAnsi="Calibri" w:cs="Calibri"/>
          <w:sz w:val="18"/>
          <w:szCs w:val="18"/>
        </w:rPr>
        <w:t>PgAdmin4</w:t>
      </w:r>
      <w:proofErr w:type="spellEnd"/>
      <w:r w:rsidRPr="00D56DF1">
        <w:rPr>
          <w:rFonts w:ascii="Calibri" w:eastAsia="Calibri" w:hAnsi="Calibri" w:cs="Calibri"/>
          <w:sz w:val="18"/>
          <w:szCs w:val="18"/>
        </w:rPr>
        <w:t xml:space="preserve">. The extension will populate the functions and tables to </w:t>
      </w:r>
      <w:proofErr w:type="gramStart"/>
      <w:r w:rsidRPr="00D56DF1">
        <w:rPr>
          <w:rFonts w:ascii="Calibri" w:eastAsia="Calibri" w:hAnsi="Calibri" w:cs="Calibri"/>
          <w:sz w:val="18"/>
          <w:szCs w:val="18"/>
        </w:rPr>
        <w:t>be used</w:t>
      </w:r>
      <w:proofErr w:type="gramEnd"/>
      <w:r w:rsidRPr="00D56DF1">
        <w:rPr>
          <w:rFonts w:ascii="Calibri" w:eastAsia="Calibri" w:hAnsi="Calibri" w:cs="Calibri"/>
          <w:sz w:val="18"/>
          <w:szCs w:val="18"/>
        </w:rPr>
        <w:t xml:space="preserve"> by the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operation. To get into more depth on Agent </w:t>
      </w:r>
      <w:proofErr w:type="spellStart"/>
      <w:r w:rsidRPr="00D56DF1">
        <w:rPr>
          <w:rFonts w:ascii="Calibri" w:eastAsia="Calibri" w:hAnsi="Calibri" w:cs="Calibri"/>
          <w:sz w:val="18"/>
          <w:szCs w:val="18"/>
        </w:rPr>
        <w:t>pgAgent</w:t>
      </w:r>
      <w:proofErr w:type="spellEnd"/>
      <w:r w:rsidRPr="00D56DF1">
        <w:rPr>
          <w:rFonts w:ascii="Calibri" w:eastAsia="Calibri" w:hAnsi="Calibri" w:cs="Calibri"/>
          <w:sz w:val="18"/>
          <w:szCs w:val="18"/>
        </w:rPr>
        <w:t xml:space="preserve"> click this link which is also below in under sources. “</w:t>
      </w:r>
      <w:hyperlink r:id="rId50">
        <w:r w:rsidRPr="00D56DF1">
          <w:rPr>
            <w:rFonts w:ascii="Calibri" w:eastAsia="Calibri" w:hAnsi="Calibri" w:cs="Calibri"/>
            <w:color w:val="0000FF"/>
            <w:sz w:val="18"/>
            <w:szCs w:val="18"/>
            <w:u w:val="single"/>
          </w:rPr>
          <w:t>https://severalnines.com/database-blog/overview-job-scheduling-tools-postgresql</w:t>
        </w:r>
      </w:hyperlink>
      <w:r w:rsidRPr="00D56DF1">
        <w:rPr>
          <w:rFonts w:ascii="Calibri" w:eastAsia="Calibri" w:hAnsi="Calibri" w:cs="Calibri"/>
          <w:sz w:val="18"/>
          <w:szCs w:val="18"/>
          <w:u w:val="single"/>
        </w:rPr>
        <w:t>”</w:t>
      </w:r>
    </w:p>
    <w:p w14:paraId="45B88CBC" w14:textId="77777777" w:rsidR="006D0B55" w:rsidRPr="00D56DF1" w:rsidRDefault="006D0B55">
      <w:pPr>
        <w:spacing w:line="240" w:lineRule="auto"/>
        <w:rPr>
          <w:rFonts w:ascii="Calibri" w:eastAsia="Calibri" w:hAnsi="Calibri" w:cs="Calibri"/>
          <w:sz w:val="18"/>
          <w:szCs w:val="18"/>
        </w:rPr>
      </w:pPr>
    </w:p>
    <w:p w14:paraId="53FBE163" w14:textId="77777777" w:rsidR="006D0B55" w:rsidRPr="00D56DF1" w:rsidRDefault="00000000">
      <w:pPr>
        <w:spacing w:line="240" w:lineRule="auto"/>
        <w:rPr>
          <w:rFonts w:ascii="Calibri" w:eastAsia="Calibri" w:hAnsi="Calibri" w:cs="Calibri"/>
          <w:b/>
          <w:sz w:val="18"/>
          <w:szCs w:val="18"/>
          <w:u w:val="single"/>
        </w:rPr>
      </w:pPr>
      <w:r w:rsidRPr="00D56DF1">
        <w:rPr>
          <w:rFonts w:ascii="Calibri" w:eastAsia="Calibri" w:hAnsi="Calibri" w:cs="Calibri"/>
          <w:b/>
          <w:sz w:val="18"/>
          <w:szCs w:val="18"/>
          <w:u w:val="single"/>
        </w:rPr>
        <w:t>Sources:</w:t>
      </w:r>
      <w:r w:rsidRPr="00D56DF1">
        <w:rPr>
          <w:rFonts w:ascii="Calibri" w:eastAsia="Calibri" w:hAnsi="Calibri" w:cs="Calibri"/>
          <w:sz w:val="18"/>
          <w:szCs w:val="18"/>
          <w:u w:val="single"/>
        </w:rPr>
        <w:t xml:space="preserve"> </w:t>
      </w:r>
    </w:p>
    <w:p w14:paraId="01026BAF" w14:textId="77777777" w:rsidR="006D0B55" w:rsidRPr="00D56DF1" w:rsidRDefault="00000000">
      <w:pPr>
        <w:ind w:left="567" w:hanging="567"/>
        <w:rPr>
          <w:rFonts w:ascii="Calibri" w:eastAsia="Calibri" w:hAnsi="Calibri" w:cs="Calibri"/>
          <w:sz w:val="18"/>
          <w:szCs w:val="18"/>
        </w:rPr>
      </w:pPr>
      <w:r w:rsidRPr="00D56DF1">
        <w:rPr>
          <w:rFonts w:ascii="Calibri" w:eastAsia="Calibri" w:hAnsi="Calibri" w:cs="Calibri"/>
          <w:sz w:val="18"/>
          <w:szCs w:val="18"/>
        </w:rPr>
        <w:t xml:space="preserve">PostgreSQL Tutorial. (n.d.). </w:t>
      </w:r>
      <w:r w:rsidRPr="00D56DF1">
        <w:rPr>
          <w:rFonts w:ascii="Calibri" w:eastAsia="Calibri" w:hAnsi="Calibri" w:cs="Calibri"/>
          <w:i/>
          <w:sz w:val="18"/>
          <w:szCs w:val="18"/>
        </w:rPr>
        <w:t>PostgreSQL Tutorial</w:t>
      </w:r>
      <w:r w:rsidRPr="00D56DF1">
        <w:rPr>
          <w:rFonts w:ascii="Calibri" w:eastAsia="Calibri" w:hAnsi="Calibri" w:cs="Calibri"/>
          <w:sz w:val="18"/>
          <w:szCs w:val="18"/>
        </w:rPr>
        <w:t xml:space="preserve">. PostgreSQL tutorial. Retrieved March 16, 2022, from </w:t>
      </w:r>
      <w:hyperlink r:id="rId51">
        <w:r w:rsidRPr="00D56DF1">
          <w:rPr>
            <w:rFonts w:ascii="Calibri" w:eastAsia="Calibri" w:hAnsi="Calibri" w:cs="Calibri"/>
            <w:color w:val="0000FF"/>
            <w:sz w:val="18"/>
            <w:szCs w:val="18"/>
            <w:u w:val="single"/>
          </w:rPr>
          <w:t>https://www.postgresqltutorial.com/</w:t>
        </w:r>
      </w:hyperlink>
    </w:p>
    <w:p w14:paraId="54E9CE72" w14:textId="77777777" w:rsidR="006D0B55" w:rsidRPr="00D56DF1" w:rsidRDefault="00000000">
      <w:pPr>
        <w:spacing w:line="240" w:lineRule="auto"/>
        <w:rPr>
          <w:rFonts w:ascii="Calibri" w:eastAsia="Calibri" w:hAnsi="Calibri" w:cs="Calibri"/>
          <w:sz w:val="18"/>
          <w:szCs w:val="18"/>
        </w:rPr>
      </w:pPr>
      <w:proofErr w:type="gramStart"/>
      <w:r w:rsidRPr="00D56DF1">
        <w:rPr>
          <w:rFonts w:ascii="Calibri" w:eastAsia="Calibri" w:hAnsi="Calibri" w:cs="Calibri"/>
          <w:sz w:val="18"/>
          <w:szCs w:val="18"/>
        </w:rPr>
        <w:t>I used</w:t>
      </w:r>
      <w:proofErr w:type="gramEnd"/>
      <w:r w:rsidRPr="00D56DF1">
        <w:rPr>
          <w:rFonts w:ascii="Calibri" w:eastAsia="Calibri" w:hAnsi="Calibri" w:cs="Calibri"/>
          <w:sz w:val="18"/>
          <w:szCs w:val="18"/>
        </w:rPr>
        <w:t xml:space="preserve"> postgresqltutorial.com for general information and refreshers on syntax.</w:t>
      </w:r>
    </w:p>
    <w:p w14:paraId="28A1DC42" w14:textId="77777777" w:rsidR="006D0B55" w:rsidRPr="00D56DF1" w:rsidRDefault="00000000">
      <w:pPr>
        <w:ind w:left="567" w:hanging="567"/>
        <w:rPr>
          <w:rFonts w:ascii="Calibri" w:eastAsia="Calibri" w:hAnsi="Calibri" w:cs="Calibri"/>
          <w:sz w:val="18"/>
          <w:szCs w:val="18"/>
        </w:rPr>
      </w:pPr>
      <w:r w:rsidRPr="00D56DF1">
        <w:rPr>
          <w:rFonts w:ascii="Calibri" w:eastAsia="Calibri" w:hAnsi="Calibri" w:cs="Calibri"/>
          <w:sz w:val="18"/>
          <w:szCs w:val="18"/>
        </w:rPr>
        <w:t xml:space="preserve">Group, P. S. Q. L. G. D. (2022, March 17). PostgreSQL. Retrieved March 16, 2022, from </w:t>
      </w:r>
      <w:hyperlink r:id="rId52">
        <w:r w:rsidRPr="00D56DF1">
          <w:rPr>
            <w:rFonts w:ascii="Calibri" w:eastAsia="Calibri" w:hAnsi="Calibri" w:cs="Calibri"/>
            <w:color w:val="0000FF"/>
            <w:sz w:val="18"/>
            <w:szCs w:val="18"/>
            <w:u w:val="single"/>
          </w:rPr>
          <w:t>https://www.postgresql.org/</w:t>
        </w:r>
      </w:hyperlink>
    </w:p>
    <w:p w14:paraId="648BA40B" w14:textId="77777777" w:rsidR="006D0B55" w:rsidRPr="00D56DF1" w:rsidRDefault="00000000">
      <w:pPr>
        <w:spacing w:line="240" w:lineRule="auto"/>
        <w:rPr>
          <w:rFonts w:ascii="Calibri" w:eastAsia="Calibri" w:hAnsi="Calibri" w:cs="Calibri"/>
          <w:sz w:val="18"/>
          <w:szCs w:val="18"/>
        </w:rPr>
      </w:pPr>
      <w:r w:rsidRPr="00D56DF1">
        <w:rPr>
          <w:rFonts w:ascii="Calibri" w:eastAsia="Calibri" w:hAnsi="Calibri" w:cs="Calibri"/>
          <w:sz w:val="18"/>
          <w:szCs w:val="18"/>
        </w:rPr>
        <w:t>Just like postgresqltutorial.com I used postgresql.org for general information and refreshers on syntax as well.</w:t>
      </w:r>
    </w:p>
    <w:p w14:paraId="5C21328E" w14:textId="77777777" w:rsidR="006D0B55" w:rsidRPr="00D56DF1" w:rsidRDefault="00000000">
      <w:pPr>
        <w:ind w:left="567" w:hanging="567"/>
        <w:rPr>
          <w:rFonts w:ascii="Calibri" w:eastAsia="Calibri" w:hAnsi="Calibri" w:cs="Calibri"/>
          <w:sz w:val="18"/>
          <w:szCs w:val="18"/>
        </w:rPr>
      </w:pPr>
      <w:r w:rsidRPr="00D56DF1">
        <w:rPr>
          <w:rFonts w:ascii="Calibri" w:eastAsia="Calibri" w:hAnsi="Calibri" w:cs="Calibri"/>
          <w:sz w:val="18"/>
          <w:szCs w:val="18"/>
        </w:rPr>
        <w:t xml:space="preserve">Dias, H., &amp; Dias, H. (2020, February 3). </w:t>
      </w:r>
      <w:r w:rsidRPr="00D56DF1">
        <w:rPr>
          <w:rFonts w:ascii="Calibri" w:eastAsia="Calibri" w:hAnsi="Calibri" w:cs="Calibri"/>
          <w:i/>
          <w:sz w:val="18"/>
          <w:szCs w:val="18"/>
        </w:rPr>
        <w:t xml:space="preserve">An overview of job scheduling tools for </w:t>
      </w:r>
      <w:proofErr w:type="spellStart"/>
      <w:r w:rsidRPr="00D56DF1">
        <w:rPr>
          <w:rFonts w:ascii="Calibri" w:eastAsia="Calibri" w:hAnsi="Calibri" w:cs="Calibri"/>
          <w:i/>
          <w:sz w:val="18"/>
          <w:szCs w:val="18"/>
        </w:rPr>
        <w:t>postgresql</w:t>
      </w:r>
      <w:proofErr w:type="spellEnd"/>
      <w:r w:rsidRPr="00D56DF1">
        <w:rPr>
          <w:rFonts w:ascii="Calibri" w:eastAsia="Calibri" w:hAnsi="Calibri" w:cs="Calibri"/>
          <w:sz w:val="18"/>
          <w:szCs w:val="18"/>
        </w:rPr>
        <w:t xml:space="preserve">. </w:t>
      </w:r>
      <w:proofErr w:type="spellStart"/>
      <w:r w:rsidRPr="00D56DF1">
        <w:rPr>
          <w:rFonts w:ascii="Calibri" w:eastAsia="Calibri" w:hAnsi="Calibri" w:cs="Calibri"/>
          <w:sz w:val="18"/>
          <w:szCs w:val="18"/>
        </w:rPr>
        <w:t>Severalnines</w:t>
      </w:r>
      <w:proofErr w:type="spellEnd"/>
      <w:r w:rsidRPr="00D56DF1">
        <w:rPr>
          <w:rFonts w:ascii="Calibri" w:eastAsia="Calibri" w:hAnsi="Calibri" w:cs="Calibri"/>
          <w:sz w:val="18"/>
          <w:szCs w:val="18"/>
        </w:rPr>
        <w:t xml:space="preserve">. Retrieved March 16, 2022, from </w:t>
      </w:r>
      <w:hyperlink r:id="rId53">
        <w:r w:rsidRPr="00D56DF1">
          <w:rPr>
            <w:rFonts w:ascii="Calibri" w:eastAsia="Calibri" w:hAnsi="Calibri" w:cs="Calibri"/>
            <w:color w:val="0000FF"/>
            <w:sz w:val="18"/>
            <w:szCs w:val="18"/>
            <w:u w:val="single"/>
          </w:rPr>
          <w:t>https://severalnines.com/database-blog/overview-job-scheduling-tools-postgresql</w:t>
        </w:r>
      </w:hyperlink>
    </w:p>
    <w:p w14:paraId="009D5565" w14:textId="77777777" w:rsidR="006D0B55" w:rsidRPr="00D56DF1" w:rsidRDefault="00000000">
      <w:pPr>
        <w:spacing w:line="240" w:lineRule="auto"/>
        <w:rPr>
          <w:rFonts w:ascii="Calibri" w:eastAsia="Calibri" w:hAnsi="Calibri" w:cs="Calibri"/>
          <w:sz w:val="18"/>
          <w:szCs w:val="18"/>
          <w:u w:val="single"/>
        </w:rPr>
      </w:pPr>
      <w:proofErr w:type="gramStart"/>
      <w:r w:rsidRPr="00D56DF1">
        <w:rPr>
          <w:rFonts w:ascii="Calibri" w:eastAsia="Calibri" w:hAnsi="Calibri" w:cs="Calibri"/>
          <w:sz w:val="18"/>
          <w:szCs w:val="18"/>
          <w:u w:val="single"/>
        </w:rPr>
        <w:t>I used</w:t>
      </w:r>
      <w:proofErr w:type="gramEnd"/>
      <w:r w:rsidRPr="00D56DF1">
        <w:rPr>
          <w:rFonts w:ascii="Calibri" w:eastAsia="Calibri" w:hAnsi="Calibri" w:cs="Calibri"/>
          <w:sz w:val="18"/>
          <w:szCs w:val="18"/>
          <w:u w:val="single"/>
        </w:rPr>
        <w:t xml:space="preserve"> this link to learn about schedulers that can be implemented in this project.</w:t>
      </w:r>
    </w:p>
    <w:p w14:paraId="2EE1B512" w14:textId="77777777" w:rsidR="006D0B55" w:rsidRPr="00D56DF1" w:rsidRDefault="006D0B55">
      <w:pPr>
        <w:spacing w:line="240" w:lineRule="auto"/>
        <w:rPr>
          <w:rFonts w:ascii="Calibri" w:eastAsia="Calibri" w:hAnsi="Calibri" w:cs="Calibri"/>
          <w:sz w:val="18"/>
          <w:szCs w:val="18"/>
        </w:rPr>
      </w:pPr>
    </w:p>
    <w:p w14:paraId="23EC41EB" w14:textId="77777777" w:rsidR="006D0B55" w:rsidRPr="00D56DF1" w:rsidRDefault="006D0B55">
      <w:pPr>
        <w:spacing w:line="240" w:lineRule="auto"/>
        <w:rPr>
          <w:rFonts w:ascii="Calibri" w:eastAsia="Calibri" w:hAnsi="Calibri" w:cs="Calibri"/>
          <w:sz w:val="18"/>
          <w:szCs w:val="18"/>
        </w:rPr>
      </w:pPr>
    </w:p>
    <w:p w14:paraId="39A99333" w14:textId="77777777" w:rsidR="006D0B55" w:rsidRDefault="006D0B55">
      <w:pPr>
        <w:spacing w:line="240" w:lineRule="auto"/>
        <w:rPr>
          <w:rFonts w:ascii="Calibri" w:eastAsia="Calibri" w:hAnsi="Calibri" w:cs="Calibri"/>
        </w:rPr>
      </w:pPr>
    </w:p>
    <w:p w14:paraId="3980DDE9" w14:textId="77777777" w:rsidR="006D0B55" w:rsidRDefault="006D0B55">
      <w:pPr>
        <w:spacing w:line="240" w:lineRule="auto"/>
        <w:rPr>
          <w:rFonts w:ascii="Calibri" w:eastAsia="Calibri" w:hAnsi="Calibri" w:cs="Calibri"/>
        </w:rPr>
      </w:pPr>
    </w:p>
    <w:p w14:paraId="1FCE15A7" w14:textId="77777777" w:rsidR="006D0B55" w:rsidRDefault="006D0B55">
      <w:pPr>
        <w:spacing w:line="240" w:lineRule="auto"/>
        <w:rPr>
          <w:rFonts w:ascii="Calibri" w:eastAsia="Calibri" w:hAnsi="Calibri" w:cs="Calibri"/>
        </w:rPr>
      </w:pPr>
    </w:p>
    <w:p w14:paraId="4021719F" w14:textId="77777777" w:rsidR="006D0B55" w:rsidRDefault="006D0B55">
      <w:pPr>
        <w:spacing w:line="240" w:lineRule="auto"/>
        <w:rPr>
          <w:rFonts w:ascii="Calibri" w:eastAsia="Calibri" w:hAnsi="Calibri" w:cs="Calibri"/>
        </w:rPr>
      </w:pPr>
    </w:p>
    <w:p w14:paraId="5E10C550" w14:textId="77777777" w:rsidR="006D0B55" w:rsidRDefault="006D0B55">
      <w:pPr>
        <w:spacing w:line="240" w:lineRule="auto"/>
        <w:rPr>
          <w:rFonts w:ascii="Calibri" w:eastAsia="Calibri" w:hAnsi="Calibri" w:cs="Calibri"/>
        </w:rPr>
      </w:pPr>
    </w:p>
    <w:p w14:paraId="41EC24F5" w14:textId="77777777" w:rsidR="00161534" w:rsidRDefault="00161534">
      <w:pPr>
        <w:spacing w:line="240" w:lineRule="auto"/>
        <w:rPr>
          <w:rFonts w:ascii="Calibri" w:eastAsia="Calibri" w:hAnsi="Calibri" w:cs="Calibri"/>
        </w:rPr>
      </w:pPr>
    </w:p>
    <w:sectPr w:rsidR="001615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B47CE" w14:textId="77777777" w:rsidR="00AC78E2" w:rsidRDefault="00AC78E2" w:rsidP="00916E23">
      <w:pPr>
        <w:spacing w:after="0" w:line="240" w:lineRule="auto"/>
      </w:pPr>
      <w:r>
        <w:separator/>
      </w:r>
    </w:p>
  </w:endnote>
  <w:endnote w:type="continuationSeparator" w:id="0">
    <w:p w14:paraId="6449E58E" w14:textId="77777777" w:rsidR="00AC78E2" w:rsidRDefault="00AC78E2" w:rsidP="00916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71E57" w14:textId="77777777" w:rsidR="00AC78E2" w:rsidRDefault="00AC78E2" w:rsidP="00916E23">
      <w:pPr>
        <w:spacing w:after="0" w:line="240" w:lineRule="auto"/>
      </w:pPr>
      <w:r>
        <w:separator/>
      </w:r>
    </w:p>
  </w:footnote>
  <w:footnote w:type="continuationSeparator" w:id="0">
    <w:p w14:paraId="367BE3CF" w14:textId="77777777" w:rsidR="00AC78E2" w:rsidRDefault="00AC78E2" w:rsidP="00916E2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D0B55"/>
    <w:rsid w:val="00161534"/>
    <w:rsid w:val="004A25CB"/>
    <w:rsid w:val="004B402B"/>
    <w:rsid w:val="00540EE1"/>
    <w:rsid w:val="006D0B55"/>
    <w:rsid w:val="00916E23"/>
    <w:rsid w:val="00AC78E2"/>
    <w:rsid w:val="00B75F51"/>
    <w:rsid w:val="00CE6209"/>
    <w:rsid w:val="00D56DF1"/>
    <w:rsid w:val="00EB268B"/>
    <w:rsid w:val="00FA0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34669"/>
  <w15:docId w15:val="{DBE43C99-A6FF-4987-BE40-7A55DFFCD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E23"/>
  </w:style>
  <w:style w:type="paragraph" w:styleId="Footer">
    <w:name w:val="footer"/>
    <w:basedOn w:val="Normal"/>
    <w:link w:val="FooterChar"/>
    <w:uiPriority w:val="99"/>
    <w:unhideWhenUsed/>
    <w:rsid w:val="00916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hyperlink" Target="https://severalnines.com/database-blog/overview-job-scheduling-tools-postgresql" TargetMode="External"/><Relationship Id="rId55"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hyperlink" Target="https://severalnines.com/database-blog/overview-job-scheduling-tools-postgresql" TargetMode="External"/><Relationship Id="rId5"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hyperlink" Target="https://www.postgresql.org/" TargetMode="External"/><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8" Type="http://schemas.openxmlformats.org/officeDocument/2006/relationships/image" Target="media/image2.png"/><Relationship Id="rId51" Type="http://schemas.openxmlformats.org/officeDocument/2006/relationships/hyperlink" Target="https://www.postgresqltutorial.com/"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1337</Words>
  <Characters>7623</Characters>
  <Application>Microsoft Office Word</Application>
  <DocSecurity>0</DocSecurity>
  <Lines>63</Lines>
  <Paragraphs>17</Paragraphs>
  <ScaleCrop>false</ScaleCrop>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cp:lastModifiedBy>
  <cp:revision>10</cp:revision>
  <dcterms:created xsi:type="dcterms:W3CDTF">2024-04-03T04:01:00Z</dcterms:created>
  <dcterms:modified xsi:type="dcterms:W3CDTF">2024-04-03T04:11:00Z</dcterms:modified>
</cp:coreProperties>
</file>